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50EC" w14:textId="3DB58E21" w:rsidR="005F0EE2" w:rsidRDefault="17B95201" w:rsidP="4124CF6A">
      <w:pPr>
        <w:rPr>
          <w:rFonts w:ascii="Times New Roman" w:eastAsia="Times New Roman" w:hAnsi="Times New Roman" w:cs="Times New Roman"/>
          <w:b/>
          <w:bCs/>
        </w:rPr>
      </w:pPr>
      <w:r w:rsidRPr="4124CF6A">
        <w:rPr>
          <w:rFonts w:ascii="Times New Roman" w:eastAsia="Times New Roman" w:hAnsi="Times New Roman" w:cs="Times New Roman"/>
          <w:b/>
          <w:bCs/>
        </w:rPr>
        <w:t>ИЗБОРНОМ ВЕЋУ</w:t>
      </w:r>
    </w:p>
    <w:p w14:paraId="64625F72" w14:textId="40FE77C1" w:rsidR="17B95201" w:rsidRDefault="17B95201" w:rsidP="4124CF6A">
      <w:pPr>
        <w:rPr>
          <w:rFonts w:ascii="Times New Roman" w:eastAsia="Times New Roman" w:hAnsi="Times New Roman" w:cs="Times New Roman"/>
          <w:b/>
          <w:bCs/>
        </w:rPr>
      </w:pPr>
      <w:r w:rsidRPr="4124CF6A">
        <w:rPr>
          <w:rFonts w:ascii="Times New Roman" w:eastAsia="Times New Roman" w:hAnsi="Times New Roman" w:cs="Times New Roman"/>
          <w:b/>
          <w:bCs/>
        </w:rPr>
        <w:t>ПРАВОСЛАВНОГ БОГОСЛОВСКОГ ФАКУЛТЕТА</w:t>
      </w:r>
    </w:p>
    <w:p w14:paraId="7126702A" w14:textId="4756F40F" w:rsidR="17B95201" w:rsidRDefault="17B95201" w:rsidP="6E8A25B8">
      <w:pPr>
        <w:rPr>
          <w:rFonts w:ascii="Times New Roman" w:eastAsia="Times New Roman" w:hAnsi="Times New Roman" w:cs="Times New Roman"/>
        </w:rPr>
      </w:pPr>
      <w:r w:rsidRPr="4124CF6A">
        <w:rPr>
          <w:rFonts w:ascii="Times New Roman" w:eastAsia="Times New Roman" w:hAnsi="Times New Roman" w:cs="Times New Roman"/>
          <w:b/>
          <w:bCs/>
        </w:rPr>
        <w:t>УНИВЕРЗИТЕТА У БЕОГРАДУ</w:t>
      </w:r>
    </w:p>
    <w:p w14:paraId="4032B5E2" w14:textId="33DD10FA" w:rsidR="6E8A25B8" w:rsidRDefault="6E8A25B8" w:rsidP="6E8A25B8">
      <w:pPr>
        <w:rPr>
          <w:rFonts w:ascii="Times New Roman" w:eastAsia="Times New Roman" w:hAnsi="Times New Roman" w:cs="Times New Roman"/>
        </w:rPr>
      </w:pPr>
    </w:p>
    <w:p w14:paraId="54118BB6" w14:textId="4E3A3FB7" w:rsidR="17B95201" w:rsidRDefault="17B95201" w:rsidP="6E8A25B8">
      <w:pPr>
        <w:jc w:val="both"/>
        <w:rPr>
          <w:rFonts w:ascii="Times New Roman" w:eastAsia="Times New Roman" w:hAnsi="Times New Roman" w:cs="Times New Roman"/>
        </w:rPr>
      </w:pPr>
      <w:r w:rsidRPr="6E8A25B8">
        <w:rPr>
          <w:rFonts w:ascii="Times New Roman" w:eastAsia="Times New Roman" w:hAnsi="Times New Roman" w:cs="Times New Roman"/>
          <w:b/>
          <w:bCs/>
        </w:rPr>
        <w:t>Предмет:</w:t>
      </w:r>
      <w:r w:rsidRPr="6E8A25B8">
        <w:rPr>
          <w:rFonts w:ascii="Times New Roman" w:eastAsia="Times New Roman" w:hAnsi="Times New Roman" w:cs="Times New Roman"/>
        </w:rPr>
        <w:t xml:space="preserve"> Реферат комисије за избор у звање асистента</w:t>
      </w:r>
      <w:r w:rsidR="5AEAD41F" w:rsidRPr="6E8A25B8">
        <w:rPr>
          <w:rFonts w:ascii="Times New Roman" w:eastAsia="Times New Roman" w:hAnsi="Times New Roman" w:cs="Times New Roman"/>
        </w:rPr>
        <w:t xml:space="preserve"> за ужу научну област Практично богословље/тежиште истраживања: </w:t>
      </w:r>
      <w:r w:rsidR="3514B78F" w:rsidRPr="6E8A25B8">
        <w:rPr>
          <w:rFonts w:ascii="Times New Roman" w:eastAsia="Times New Roman" w:hAnsi="Times New Roman" w:cs="Times New Roman"/>
        </w:rPr>
        <w:t>Пастирско богословље.</w:t>
      </w:r>
    </w:p>
    <w:p w14:paraId="4EFDF771" w14:textId="46D7B9E4" w:rsidR="3514B78F" w:rsidRDefault="3514B78F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0A70B1EC">
        <w:rPr>
          <w:rFonts w:ascii="Times New Roman" w:eastAsia="Times New Roman" w:hAnsi="Times New Roman" w:cs="Times New Roman"/>
          <w:lang w:val="ru"/>
        </w:rPr>
        <w:t xml:space="preserve">Одлуком Изборног и Наставно-научног већа Православног богословског факултета Универзитета у Београду </w:t>
      </w:r>
      <w:r w:rsidR="40A983FF" w:rsidRPr="0A70B1EC">
        <w:rPr>
          <w:rFonts w:ascii="Times New Roman" w:eastAsia="Times New Roman" w:hAnsi="Times New Roman" w:cs="Times New Roman"/>
          <w:lang w:val="ru"/>
        </w:rPr>
        <w:t>(</w:t>
      </w:r>
      <w:r w:rsidR="3B4BC105" w:rsidRPr="0A70B1EC">
        <w:rPr>
          <w:rFonts w:ascii="Times New Roman" w:eastAsia="Times New Roman" w:hAnsi="Times New Roman" w:cs="Times New Roman"/>
          <w:lang w:val="ru"/>
        </w:rPr>
        <w:t>0104-709/3</w:t>
      </w:r>
      <w:r w:rsidRPr="0A70B1EC">
        <w:rPr>
          <w:rFonts w:ascii="Times New Roman" w:eastAsia="Times New Roman" w:hAnsi="Times New Roman" w:cs="Times New Roman"/>
          <w:lang w:val="ru"/>
        </w:rPr>
        <w:t>),</w:t>
      </w:r>
      <w:r w:rsidR="709B3A6E" w:rsidRPr="0A70B1EC">
        <w:rPr>
          <w:rFonts w:ascii="Times New Roman" w:eastAsia="Times New Roman" w:hAnsi="Times New Roman" w:cs="Times New Roman"/>
          <w:lang w:val="ru"/>
        </w:rPr>
        <w:t xml:space="preserve"> </w:t>
      </w:r>
      <w:r w:rsidRPr="0A70B1EC">
        <w:rPr>
          <w:rFonts w:ascii="Times New Roman" w:eastAsia="Times New Roman" w:hAnsi="Times New Roman" w:cs="Times New Roman"/>
          <w:lang w:val="ru"/>
        </w:rPr>
        <w:t xml:space="preserve">од </w:t>
      </w:r>
      <w:r w:rsidR="6CE80DFC" w:rsidRPr="0A70B1EC">
        <w:rPr>
          <w:rFonts w:ascii="Times New Roman" w:eastAsia="Times New Roman" w:hAnsi="Times New Roman" w:cs="Times New Roman"/>
          <w:lang w:val="ru"/>
        </w:rPr>
        <w:t xml:space="preserve">26. децембра 2024. </w:t>
      </w:r>
      <w:r w:rsidRPr="0A70B1EC">
        <w:rPr>
          <w:rFonts w:ascii="Times New Roman" w:eastAsia="Times New Roman" w:hAnsi="Times New Roman" w:cs="Times New Roman"/>
          <w:lang w:val="ru"/>
        </w:rPr>
        <w:t>године, као и Решењем о образовању Комисије (</w:t>
      </w:r>
      <w:r w:rsidR="0D68AE8C" w:rsidRPr="0A70B1EC">
        <w:rPr>
          <w:rFonts w:ascii="Times New Roman" w:eastAsia="Times New Roman" w:hAnsi="Times New Roman" w:cs="Times New Roman"/>
          <w:lang w:val="ru"/>
        </w:rPr>
        <w:t>0</w:t>
      </w:r>
      <w:r w:rsidR="6CA52824" w:rsidRPr="0A70B1EC">
        <w:rPr>
          <w:rFonts w:ascii="Times New Roman" w:eastAsia="Times New Roman" w:hAnsi="Times New Roman" w:cs="Times New Roman"/>
          <w:lang w:val="ru"/>
        </w:rPr>
        <w:t>205-28/2</w:t>
      </w:r>
      <w:r w:rsidR="58C5215A" w:rsidRPr="0A70B1EC">
        <w:rPr>
          <w:rFonts w:ascii="Times New Roman" w:eastAsia="Times New Roman" w:hAnsi="Times New Roman" w:cs="Times New Roman"/>
          <w:lang w:val="ru"/>
        </w:rPr>
        <w:t>), од</w:t>
      </w:r>
      <w:r w:rsidR="03F4BA89" w:rsidRPr="0A70B1EC">
        <w:rPr>
          <w:rFonts w:ascii="Times New Roman" w:eastAsia="Times New Roman" w:hAnsi="Times New Roman" w:cs="Times New Roman"/>
          <w:lang w:val="ru"/>
        </w:rPr>
        <w:t xml:space="preserve"> </w:t>
      </w:r>
      <w:r w:rsidR="36A18E9D" w:rsidRPr="0A70B1EC">
        <w:rPr>
          <w:rFonts w:ascii="Times New Roman" w:eastAsia="Times New Roman" w:hAnsi="Times New Roman" w:cs="Times New Roman"/>
          <w:lang w:val="ru"/>
        </w:rPr>
        <w:t>29</w:t>
      </w:r>
      <w:r w:rsidR="03F4BA89" w:rsidRPr="0A70B1EC">
        <w:rPr>
          <w:rFonts w:ascii="Times New Roman" w:eastAsia="Times New Roman" w:hAnsi="Times New Roman" w:cs="Times New Roman"/>
          <w:lang w:val="ru"/>
        </w:rPr>
        <w:t>.</w:t>
      </w:r>
      <w:r w:rsidR="597053DC" w:rsidRPr="0A70B1EC">
        <w:rPr>
          <w:rFonts w:ascii="Times New Roman" w:eastAsia="Times New Roman" w:hAnsi="Times New Roman" w:cs="Times New Roman"/>
          <w:lang w:val="ru"/>
        </w:rPr>
        <w:t xml:space="preserve"> јануара 2025.</w:t>
      </w:r>
      <w:r w:rsidRPr="0A70B1EC">
        <w:rPr>
          <w:rFonts w:ascii="Times New Roman" w:eastAsia="Times New Roman" w:hAnsi="Times New Roman" w:cs="Times New Roman"/>
          <w:lang w:val="ru"/>
        </w:rPr>
        <w:t xml:space="preserve"> године, за припрему реферата за избор у звање асистента за ужу научну област Практично богословље/Тежиште истраживања: </w:t>
      </w:r>
      <w:r w:rsidR="24C4F32A" w:rsidRPr="0A70B1EC">
        <w:rPr>
          <w:rFonts w:ascii="Times New Roman" w:eastAsia="Times New Roman" w:hAnsi="Times New Roman" w:cs="Times New Roman"/>
          <w:lang w:val="ru"/>
        </w:rPr>
        <w:t>Пастирско богословље</w:t>
      </w:r>
      <w:r w:rsidRPr="0A70B1EC">
        <w:rPr>
          <w:rFonts w:ascii="Times New Roman" w:eastAsia="Times New Roman" w:hAnsi="Times New Roman" w:cs="Times New Roman"/>
          <w:lang w:val="ru"/>
        </w:rPr>
        <w:t xml:space="preserve">, изабрани смо у Комисију за припрему реферата о пријављеним кандидатима за избор у звање асистента за ужу научну област Практично богословље/Тежиште истраживања: </w:t>
      </w:r>
      <w:r w:rsidR="7F7E4DC2" w:rsidRPr="0A70B1EC">
        <w:rPr>
          <w:rFonts w:ascii="Times New Roman" w:eastAsia="Times New Roman" w:hAnsi="Times New Roman" w:cs="Times New Roman"/>
          <w:lang w:val="ru"/>
        </w:rPr>
        <w:t>Пастирско богословље</w:t>
      </w:r>
      <w:r w:rsidRPr="0A70B1EC">
        <w:rPr>
          <w:rFonts w:ascii="Times New Roman" w:eastAsia="Times New Roman" w:hAnsi="Times New Roman" w:cs="Times New Roman"/>
          <w:lang w:val="ru"/>
        </w:rPr>
        <w:t>, са пуним радним временом</w:t>
      </w:r>
      <w:r w:rsidR="1424EB45" w:rsidRPr="0A70B1EC">
        <w:rPr>
          <w:rFonts w:ascii="Times New Roman" w:eastAsia="Times New Roman" w:hAnsi="Times New Roman" w:cs="Times New Roman"/>
          <w:lang w:val="ru"/>
        </w:rPr>
        <w:t>, а</w:t>
      </w:r>
      <w:r w:rsidRPr="0A70B1EC">
        <w:rPr>
          <w:rFonts w:ascii="Times New Roman" w:eastAsia="Times New Roman" w:hAnsi="Times New Roman" w:cs="Times New Roman"/>
          <w:lang w:val="ru"/>
        </w:rPr>
        <w:t xml:space="preserve"> на основу објављеног јавног конкурса у публикацији „Послови” (број 1</w:t>
      </w:r>
      <w:r w:rsidR="00BE187A">
        <w:rPr>
          <w:rFonts w:ascii="Times New Roman" w:eastAsia="Times New Roman" w:hAnsi="Times New Roman" w:cs="Times New Roman"/>
          <w:lang w:val="en-GB"/>
        </w:rPr>
        <w:t>127</w:t>
      </w:r>
      <w:r w:rsidRPr="0A70B1EC">
        <w:rPr>
          <w:rFonts w:ascii="Times New Roman" w:eastAsia="Times New Roman" w:hAnsi="Times New Roman" w:cs="Times New Roman"/>
          <w:lang w:val="ru"/>
        </w:rPr>
        <w:t xml:space="preserve">), од </w:t>
      </w:r>
      <w:r w:rsidR="54AE84A2" w:rsidRPr="0A70B1EC">
        <w:rPr>
          <w:rFonts w:ascii="Times New Roman" w:eastAsia="Times New Roman" w:hAnsi="Times New Roman" w:cs="Times New Roman"/>
          <w:lang w:val="ru"/>
        </w:rPr>
        <w:t>15.</w:t>
      </w:r>
      <w:r w:rsidRPr="0A70B1EC">
        <w:rPr>
          <w:rFonts w:ascii="Times New Roman" w:eastAsia="Times New Roman" w:hAnsi="Times New Roman" w:cs="Times New Roman"/>
          <w:lang w:val="ru"/>
        </w:rPr>
        <w:t xml:space="preserve"> </w:t>
      </w:r>
      <w:r w:rsidR="5CA768B3" w:rsidRPr="0A70B1EC">
        <w:rPr>
          <w:rFonts w:ascii="Times New Roman" w:eastAsia="Times New Roman" w:hAnsi="Times New Roman" w:cs="Times New Roman"/>
          <w:lang w:val="ru"/>
        </w:rPr>
        <w:t>ј</w:t>
      </w:r>
      <w:r w:rsidR="54AE84A2" w:rsidRPr="0A70B1EC">
        <w:rPr>
          <w:rFonts w:ascii="Times New Roman" w:eastAsia="Times New Roman" w:hAnsi="Times New Roman" w:cs="Times New Roman"/>
          <w:lang w:val="ru"/>
        </w:rPr>
        <w:t xml:space="preserve">ануара </w:t>
      </w:r>
      <w:r w:rsidRPr="0A70B1EC">
        <w:rPr>
          <w:rFonts w:ascii="Times New Roman" w:eastAsia="Times New Roman" w:hAnsi="Times New Roman" w:cs="Times New Roman"/>
          <w:lang w:val="ru"/>
        </w:rPr>
        <w:t>202</w:t>
      </w:r>
      <w:r w:rsidR="1A67B190" w:rsidRPr="0A70B1EC">
        <w:rPr>
          <w:rFonts w:ascii="Times New Roman" w:eastAsia="Times New Roman" w:hAnsi="Times New Roman" w:cs="Times New Roman"/>
          <w:lang w:val="ru"/>
        </w:rPr>
        <w:t>5</w:t>
      </w:r>
      <w:r w:rsidRPr="0A70B1EC">
        <w:rPr>
          <w:rFonts w:ascii="Times New Roman" w:eastAsia="Times New Roman" w:hAnsi="Times New Roman" w:cs="Times New Roman"/>
          <w:lang w:val="ru"/>
        </w:rPr>
        <w:t xml:space="preserve">. године, </w:t>
      </w:r>
      <w:r w:rsidR="410D299B" w:rsidRPr="0A70B1EC">
        <w:rPr>
          <w:rFonts w:ascii="Times New Roman" w:eastAsia="Times New Roman" w:hAnsi="Times New Roman" w:cs="Times New Roman"/>
          <w:lang w:val="ru"/>
        </w:rPr>
        <w:t xml:space="preserve">као </w:t>
      </w:r>
      <w:r w:rsidRPr="0A70B1EC">
        <w:rPr>
          <w:rFonts w:ascii="Times New Roman" w:eastAsia="Times New Roman" w:hAnsi="Times New Roman" w:cs="Times New Roman"/>
          <w:lang w:val="ru"/>
        </w:rPr>
        <w:t>и на званично</w:t>
      </w:r>
      <w:r w:rsidR="175B8E88" w:rsidRPr="0A70B1EC">
        <w:rPr>
          <w:rFonts w:ascii="Times New Roman" w:eastAsia="Times New Roman" w:hAnsi="Times New Roman" w:cs="Times New Roman"/>
          <w:lang w:val="ru"/>
        </w:rPr>
        <w:t>ј интернет страници</w:t>
      </w:r>
      <w:r w:rsidRPr="0A70B1EC">
        <w:rPr>
          <w:rFonts w:ascii="Times New Roman" w:eastAsia="Times New Roman" w:hAnsi="Times New Roman" w:cs="Times New Roman"/>
          <w:lang w:val="ru"/>
        </w:rPr>
        <w:t xml:space="preserve"> </w:t>
      </w:r>
      <w:r w:rsidR="31B65CC2" w:rsidRPr="0A70B1EC">
        <w:rPr>
          <w:rFonts w:ascii="Times New Roman" w:eastAsia="Times New Roman" w:hAnsi="Times New Roman" w:cs="Times New Roman"/>
          <w:lang w:val="ru"/>
        </w:rPr>
        <w:t>Правосл</w:t>
      </w:r>
      <w:r w:rsidR="387A534E" w:rsidRPr="0A70B1EC">
        <w:rPr>
          <w:rFonts w:ascii="Times New Roman" w:eastAsia="Times New Roman" w:hAnsi="Times New Roman" w:cs="Times New Roman"/>
          <w:lang w:val="ru"/>
        </w:rPr>
        <w:t>а</w:t>
      </w:r>
      <w:r w:rsidR="31B65CC2" w:rsidRPr="0A70B1EC">
        <w:rPr>
          <w:rFonts w:ascii="Times New Roman" w:eastAsia="Times New Roman" w:hAnsi="Times New Roman" w:cs="Times New Roman"/>
          <w:lang w:val="ru"/>
        </w:rPr>
        <w:t>ваног богословског ф</w:t>
      </w:r>
      <w:r w:rsidRPr="0A70B1EC">
        <w:rPr>
          <w:rFonts w:ascii="Times New Roman" w:eastAsia="Times New Roman" w:hAnsi="Times New Roman" w:cs="Times New Roman"/>
          <w:lang w:val="ru"/>
        </w:rPr>
        <w:t>акултета.</w:t>
      </w:r>
    </w:p>
    <w:p w14:paraId="15A33AB9" w14:textId="3B523FDE" w:rsidR="6E8A25B8" w:rsidRDefault="709401CC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Након детаљног увида у приложени конкурсни материјал, имамо част и задовољство да Изборном и Наставно-нау</w:t>
      </w:r>
      <w:r w:rsidR="0BA8E5E6" w:rsidRPr="4124CF6A">
        <w:rPr>
          <w:rFonts w:ascii="Times New Roman" w:eastAsia="Times New Roman" w:hAnsi="Times New Roman" w:cs="Times New Roman"/>
          <w:lang w:val="ru"/>
        </w:rPr>
        <w:t>чном већу</w:t>
      </w:r>
      <w:r w:rsidR="37A4271A" w:rsidRPr="4124CF6A">
        <w:rPr>
          <w:rFonts w:ascii="Times New Roman" w:eastAsia="Times New Roman" w:hAnsi="Times New Roman" w:cs="Times New Roman"/>
          <w:lang w:val="ru"/>
        </w:rPr>
        <w:t xml:space="preserve"> Православног богословског факултета Универзитета у Београду поднесемо следећи </w:t>
      </w:r>
    </w:p>
    <w:p w14:paraId="09356452" w14:textId="7C2F880F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</w:p>
    <w:p w14:paraId="332B113B" w14:textId="6E2A3AB7" w:rsidR="37A4271A" w:rsidRDefault="37A4271A" w:rsidP="4124CF6A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</w:pPr>
      <w:r w:rsidRPr="4124CF6A">
        <w:rPr>
          <w:rFonts w:ascii="Times New Roman" w:eastAsia="Times New Roman" w:hAnsi="Times New Roman" w:cs="Times New Roman"/>
          <w:b/>
          <w:bCs/>
          <w:sz w:val="28"/>
          <w:szCs w:val="28"/>
          <w:lang w:val="ru"/>
        </w:rPr>
        <w:t>Реферат</w:t>
      </w:r>
    </w:p>
    <w:p w14:paraId="4D1386C4" w14:textId="169DB373" w:rsidR="4124CF6A" w:rsidRDefault="4124CF6A" w:rsidP="4124CF6A">
      <w:pPr>
        <w:ind w:firstLine="708"/>
        <w:jc w:val="center"/>
        <w:rPr>
          <w:rFonts w:ascii="Times New Roman" w:eastAsia="Times New Roman" w:hAnsi="Times New Roman" w:cs="Times New Roman"/>
          <w:lang w:val="ru"/>
        </w:rPr>
      </w:pPr>
    </w:p>
    <w:p w14:paraId="20BDB848" w14:textId="20888F99" w:rsidR="37A4271A" w:rsidRDefault="37A4271A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 xml:space="preserve">На расписани јавни конкурс, објављен 15. јануара 2025. године, пријавио се један кандидат - </w:t>
      </w:r>
      <w:r w:rsidRPr="4124CF6A">
        <w:rPr>
          <w:rFonts w:ascii="Times New Roman" w:eastAsia="Times New Roman" w:hAnsi="Times New Roman" w:cs="Times New Roman"/>
          <w:b/>
          <w:bCs/>
          <w:lang w:val="ru"/>
        </w:rPr>
        <w:t>Немања Костић</w:t>
      </w:r>
      <w:r w:rsidRPr="4124CF6A">
        <w:rPr>
          <w:rFonts w:ascii="Times New Roman" w:eastAsia="Times New Roman" w:hAnsi="Times New Roman" w:cs="Times New Roman"/>
          <w:lang w:val="ru"/>
        </w:rPr>
        <w:t>, докторанд на Теолошком факултету Аристотеловог Универзитета у Солуну</w:t>
      </w:r>
      <w:r w:rsidR="66FA0647" w:rsidRPr="4124CF6A">
        <w:rPr>
          <w:rFonts w:ascii="Times New Roman" w:eastAsia="Times New Roman" w:hAnsi="Times New Roman" w:cs="Times New Roman"/>
          <w:lang w:val="ru"/>
        </w:rPr>
        <w:t xml:space="preserve"> и асистент на Православном богословском факултету Универзитета у Београду</w:t>
      </w:r>
      <w:r w:rsidR="78C31757" w:rsidRPr="4124CF6A">
        <w:rPr>
          <w:rFonts w:ascii="Times New Roman" w:eastAsia="Times New Roman" w:hAnsi="Times New Roman" w:cs="Times New Roman"/>
          <w:lang w:val="ru"/>
        </w:rPr>
        <w:t xml:space="preserve">. Кандидат је уз пријаву приложио сву конкурсом предвиђену документацију. </w:t>
      </w:r>
    </w:p>
    <w:p w14:paraId="570845D0" w14:textId="5FE3CA45" w:rsidR="3034C7FE" w:rsidRDefault="3034C7FE" w:rsidP="4124CF6A">
      <w:pPr>
        <w:pStyle w:val="ListParagraph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Биографија</w:t>
      </w:r>
    </w:p>
    <w:p w14:paraId="713B6F42" w14:textId="0DBAD3F6" w:rsidR="3034C7FE" w:rsidRDefault="3034C7FE" w:rsidP="4124CF6A">
      <w:pPr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Немања Костић рођен је 5. фебруара 1990. године у Ужицу. Основну</w:t>
      </w:r>
      <w:r w:rsidR="2D683909" w:rsidRPr="4124CF6A">
        <w:rPr>
          <w:rFonts w:ascii="Times New Roman" w:eastAsia="Times New Roman" w:hAnsi="Times New Roman" w:cs="Times New Roman"/>
          <w:lang w:val="ru"/>
        </w:rPr>
        <w:t xml:space="preserve"> школу “Богосав Јанковић” у Мокрој Гори завршио је са одличним успехом 2004. године. </w:t>
      </w:r>
      <w:r w:rsidR="3B30BC24" w:rsidRPr="4124CF6A">
        <w:rPr>
          <w:rFonts w:ascii="Times New Roman" w:eastAsia="Times New Roman" w:hAnsi="Times New Roman" w:cs="Times New Roman"/>
          <w:lang w:val="ru"/>
        </w:rPr>
        <w:t>Средњу богословску школу Српске православне цркве “Свети Арсеније Сремац” заврш</w:t>
      </w:r>
      <w:r w:rsidR="7943C777" w:rsidRPr="4124CF6A">
        <w:rPr>
          <w:rFonts w:ascii="Times New Roman" w:eastAsia="Times New Roman" w:hAnsi="Times New Roman" w:cs="Times New Roman"/>
          <w:lang w:val="ru"/>
        </w:rPr>
        <w:t>ава</w:t>
      </w:r>
      <w:r w:rsidR="3B30BC24" w:rsidRPr="4124CF6A">
        <w:rPr>
          <w:rFonts w:ascii="Times New Roman" w:eastAsia="Times New Roman" w:hAnsi="Times New Roman" w:cs="Times New Roman"/>
          <w:lang w:val="ru"/>
        </w:rPr>
        <w:t xml:space="preserve">  2008. године са одличним успехом. </w:t>
      </w:r>
      <w:r w:rsidR="179B5030" w:rsidRPr="4124CF6A">
        <w:rPr>
          <w:rFonts w:ascii="Times New Roman" w:eastAsia="Times New Roman" w:hAnsi="Times New Roman" w:cs="Times New Roman"/>
          <w:lang w:val="ru"/>
        </w:rPr>
        <w:t>Након завр</w:t>
      </w:r>
      <w:r w:rsidR="4F1DB2C0" w:rsidRPr="4124CF6A">
        <w:rPr>
          <w:rFonts w:ascii="Times New Roman" w:eastAsia="Times New Roman" w:hAnsi="Times New Roman" w:cs="Times New Roman"/>
          <w:lang w:val="ru"/>
        </w:rPr>
        <w:t>шене</w:t>
      </w:r>
      <w:r w:rsidR="179B5030" w:rsidRPr="4124CF6A">
        <w:rPr>
          <w:rFonts w:ascii="Times New Roman" w:eastAsia="Times New Roman" w:hAnsi="Times New Roman" w:cs="Times New Roman"/>
          <w:lang w:val="ru"/>
        </w:rPr>
        <w:t xml:space="preserve"> богословске школе уписује основне студије на Православном богословском факултету Универзитета у Београду, кој</w:t>
      </w:r>
      <w:r w:rsidR="306BCE18" w:rsidRPr="4124CF6A">
        <w:rPr>
          <w:rFonts w:ascii="Times New Roman" w:eastAsia="Times New Roman" w:hAnsi="Times New Roman" w:cs="Times New Roman"/>
          <w:lang w:val="ru"/>
        </w:rPr>
        <w:t>е са успехом заврша</w:t>
      </w:r>
      <w:r w:rsidR="787D3E10" w:rsidRPr="4124CF6A">
        <w:rPr>
          <w:rFonts w:ascii="Times New Roman" w:eastAsia="Times New Roman" w:hAnsi="Times New Roman" w:cs="Times New Roman"/>
          <w:lang w:val="ru"/>
        </w:rPr>
        <w:t xml:space="preserve">ва у марту 2013. године (просечна оцена 9,08). </w:t>
      </w:r>
      <w:r w:rsidR="5A7B72DF" w:rsidRPr="4124CF6A">
        <w:rPr>
          <w:rFonts w:ascii="Times New Roman" w:eastAsia="Times New Roman" w:hAnsi="Times New Roman" w:cs="Times New Roman"/>
          <w:lang w:val="ru"/>
        </w:rPr>
        <w:t xml:space="preserve">Програм мастер студија организован у сарадњи Института за високе студије при Православном центру Васељенске патријаршије у </w:t>
      </w:r>
      <w:r w:rsidR="4E429D50" w:rsidRPr="4124CF6A">
        <w:rPr>
          <w:rFonts w:ascii="Times New Roman" w:eastAsia="Times New Roman" w:hAnsi="Times New Roman" w:cs="Times New Roman"/>
          <w:lang w:val="ru"/>
        </w:rPr>
        <w:t xml:space="preserve">Шамбезију, </w:t>
      </w:r>
      <w:r w:rsidR="5A7B72DF" w:rsidRPr="4124CF6A">
        <w:rPr>
          <w:rFonts w:ascii="Times New Roman" w:eastAsia="Times New Roman" w:hAnsi="Times New Roman" w:cs="Times New Roman"/>
          <w:lang w:val="ru"/>
        </w:rPr>
        <w:t>Женев</w:t>
      </w:r>
      <w:r w:rsidR="5A51A791" w:rsidRPr="4124CF6A">
        <w:rPr>
          <w:rFonts w:ascii="Times New Roman" w:eastAsia="Times New Roman" w:hAnsi="Times New Roman" w:cs="Times New Roman"/>
          <w:lang w:val="ru"/>
        </w:rPr>
        <w:t>а</w:t>
      </w:r>
      <w:r w:rsidR="5A7B72DF" w:rsidRPr="4124CF6A">
        <w:rPr>
          <w:rFonts w:ascii="Times New Roman" w:eastAsia="Times New Roman" w:hAnsi="Times New Roman" w:cs="Times New Roman"/>
          <w:lang w:val="ru"/>
        </w:rPr>
        <w:t xml:space="preserve"> (L’institut d</w:t>
      </w:r>
      <w:r w:rsidR="024F5A5D" w:rsidRPr="4124CF6A">
        <w:rPr>
          <w:rFonts w:ascii="Times New Roman" w:eastAsia="Times New Roman" w:hAnsi="Times New Roman" w:cs="Times New Roman"/>
          <w:lang w:val="ru"/>
        </w:rPr>
        <w:t xml:space="preserve">’études superieures en theologie orthodoxe aupres du Centre orthodoxe du Patriarcat oecumenique, </w:t>
      </w:r>
      <w:r w:rsidR="4F59D18B" w:rsidRPr="4124CF6A">
        <w:rPr>
          <w:rFonts w:ascii="Times New Roman" w:eastAsia="Times New Roman" w:hAnsi="Times New Roman" w:cs="Times New Roman"/>
          <w:lang w:val="ru"/>
        </w:rPr>
        <w:t xml:space="preserve">Chambésy, </w:t>
      </w:r>
      <w:r w:rsidR="4F59D18B" w:rsidRPr="4124CF6A">
        <w:rPr>
          <w:rFonts w:ascii="Times New Roman" w:eastAsia="Times New Roman" w:hAnsi="Times New Roman" w:cs="Times New Roman"/>
          <w:lang w:val="ru"/>
        </w:rPr>
        <w:lastRenderedPageBreak/>
        <w:t>Genève), Тео</w:t>
      </w:r>
      <w:r w:rsidR="190F5397" w:rsidRPr="4124CF6A">
        <w:rPr>
          <w:rFonts w:ascii="Times New Roman" w:eastAsia="Times New Roman" w:hAnsi="Times New Roman" w:cs="Times New Roman"/>
          <w:lang w:val="ru"/>
        </w:rPr>
        <w:t>лошког факултета Универзитета у Женеви (Faculté de théologie, U</w:t>
      </w:r>
      <w:r w:rsidR="12249C19" w:rsidRPr="4124CF6A">
        <w:rPr>
          <w:rFonts w:ascii="Times New Roman" w:eastAsia="Times New Roman" w:hAnsi="Times New Roman" w:cs="Times New Roman"/>
          <w:lang w:val="ru"/>
        </w:rPr>
        <w:t>niversité de Genève) и Теолошког факултета Универзитета у Фрибургу (Faculté de théologie, Université de Fribourg</w:t>
      </w:r>
      <w:r w:rsidR="2F74F6D0" w:rsidRPr="4124CF6A">
        <w:rPr>
          <w:rFonts w:ascii="Times New Roman" w:eastAsia="Times New Roman" w:hAnsi="Times New Roman" w:cs="Times New Roman"/>
          <w:lang w:val="ru"/>
        </w:rPr>
        <w:t>) уписује 2013</w:t>
      </w:r>
      <w:r w:rsidR="368C358C" w:rsidRPr="4124CF6A">
        <w:rPr>
          <w:rFonts w:ascii="Times New Roman" w:eastAsia="Times New Roman" w:hAnsi="Times New Roman" w:cs="Times New Roman"/>
          <w:lang w:val="ru"/>
        </w:rPr>
        <w:t>. године. Упису на програм мастер студија претходио је интензивни тромесечни курс француског језика при Центру за примењену лингвистику Унив</w:t>
      </w:r>
      <w:r w:rsidR="151CFD8C" w:rsidRPr="4124CF6A">
        <w:rPr>
          <w:rFonts w:ascii="Times New Roman" w:eastAsia="Times New Roman" w:hAnsi="Times New Roman" w:cs="Times New Roman"/>
          <w:lang w:val="ru"/>
        </w:rPr>
        <w:t>ерзитета Франш-Конте у Безансо</w:t>
      </w:r>
      <w:r w:rsidR="1A1A9F8C" w:rsidRPr="4124CF6A">
        <w:rPr>
          <w:rFonts w:ascii="Times New Roman" w:eastAsia="Times New Roman" w:hAnsi="Times New Roman" w:cs="Times New Roman"/>
          <w:lang w:val="ru"/>
        </w:rPr>
        <w:t xml:space="preserve">ну, </w:t>
      </w:r>
      <w:r w:rsidR="151CFD8C" w:rsidRPr="4124CF6A">
        <w:rPr>
          <w:rFonts w:ascii="Times New Roman" w:eastAsia="Times New Roman" w:hAnsi="Times New Roman" w:cs="Times New Roman"/>
          <w:lang w:val="ru"/>
        </w:rPr>
        <w:t>Француска (Cen</w:t>
      </w:r>
      <w:r w:rsidR="30C9941E" w:rsidRPr="4124CF6A">
        <w:rPr>
          <w:rFonts w:ascii="Times New Roman" w:eastAsia="Times New Roman" w:hAnsi="Times New Roman" w:cs="Times New Roman"/>
          <w:lang w:val="ru"/>
        </w:rPr>
        <w:t>tre de linguistique appliquée, Université de Franche-Comté</w:t>
      </w:r>
      <w:r w:rsidR="5FFBB299" w:rsidRPr="4124CF6A">
        <w:rPr>
          <w:rFonts w:ascii="Times New Roman" w:eastAsia="Times New Roman" w:hAnsi="Times New Roman" w:cs="Times New Roman"/>
          <w:lang w:val="ru"/>
        </w:rPr>
        <w:t>, Besançon</w:t>
      </w:r>
      <w:r w:rsidR="151CFD8C" w:rsidRPr="4124CF6A">
        <w:rPr>
          <w:rFonts w:ascii="Times New Roman" w:eastAsia="Times New Roman" w:hAnsi="Times New Roman" w:cs="Times New Roman"/>
          <w:lang w:val="ru"/>
        </w:rPr>
        <w:t>)</w:t>
      </w:r>
      <w:r w:rsidR="31D744FA" w:rsidRPr="4124CF6A">
        <w:rPr>
          <w:rFonts w:ascii="Times New Roman" w:eastAsia="Times New Roman" w:hAnsi="Times New Roman" w:cs="Times New Roman"/>
          <w:lang w:val="ru"/>
        </w:rPr>
        <w:t xml:space="preserve">. </w:t>
      </w:r>
      <w:r w:rsidR="67BF0C5D" w:rsidRPr="4124CF6A">
        <w:rPr>
          <w:rFonts w:ascii="Times New Roman" w:eastAsia="Times New Roman" w:hAnsi="Times New Roman" w:cs="Times New Roman"/>
          <w:lang w:val="ru"/>
        </w:rPr>
        <w:t xml:space="preserve">Мастер студије кандидат окончава </w:t>
      </w:r>
      <w:r w:rsidR="6FB8E16B" w:rsidRPr="4124CF6A">
        <w:rPr>
          <w:rFonts w:ascii="Times New Roman" w:eastAsia="Times New Roman" w:hAnsi="Times New Roman" w:cs="Times New Roman"/>
          <w:lang w:val="ru"/>
        </w:rPr>
        <w:t>2016. године, одбранивши мастер рад</w:t>
      </w:r>
      <w:r w:rsidR="743784E3" w:rsidRPr="4124CF6A">
        <w:rPr>
          <w:rFonts w:ascii="Times New Roman" w:eastAsia="Times New Roman" w:hAnsi="Times New Roman" w:cs="Times New Roman"/>
          <w:lang w:val="ru"/>
        </w:rPr>
        <w:t xml:space="preserve"> из области хришћанске антропологије</w:t>
      </w:r>
      <w:r w:rsidR="6FB8E16B" w:rsidRPr="4124CF6A">
        <w:rPr>
          <w:rFonts w:ascii="Times New Roman" w:eastAsia="Times New Roman" w:hAnsi="Times New Roman" w:cs="Times New Roman"/>
          <w:lang w:val="ru"/>
        </w:rPr>
        <w:t xml:space="preserve"> на тему “Хришћанска </w:t>
      </w:r>
      <w:r w:rsidR="6B1E4459" w:rsidRPr="4124CF6A">
        <w:rPr>
          <w:rFonts w:ascii="Times New Roman" w:eastAsia="Times New Roman" w:hAnsi="Times New Roman" w:cs="Times New Roman"/>
          <w:lang w:val="ru"/>
        </w:rPr>
        <w:t>слобода и модерна слобода: конвергенција и дивергенција”</w:t>
      </w:r>
      <w:r w:rsidR="7F0D058B" w:rsidRPr="4124CF6A">
        <w:rPr>
          <w:rFonts w:ascii="Times New Roman" w:eastAsia="Times New Roman" w:hAnsi="Times New Roman" w:cs="Times New Roman"/>
          <w:lang w:val="ru"/>
        </w:rPr>
        <w:t>, који је оцењен највишом оценом (</w:t>
      </w:r>
      <w:r w:rsidR="30EB0E77" w:rsidRPr="4124CF6A">
        <w:rPr>
          <w:rFonts w:ascii="Times New Roman" w:eastAsia="Times New Roman" w:hAnsi="Times New Roman" w:cs="Times New Roman"/>
          <w:i/>
          <w:iCs/>
          <w:lang w:val="ru"/>
        </w:rPr>
        <w:t>summa cum laude</w:t>
      </w:r>
      <w:r w:rsidR="7F0D058B" w:rsidRPr="4124CF6A">
        <w:rPr>
          <w:rFonts w:ascii="Times New Roman" w:eastAsia="Times New Roman" w:hAnsi="Times New Roman" w:cs="Times New Roman"/>
          <w:lang w:val="ru"/>
        </w:rPr>
        <w:t>)</w:t>
      </w:r>
      <w:r w:rsidR="505273C1" w:rsidRPr="4124CF6A">
        <w:rPr>
          <w:rFonts w:ascii="Times New Roman" w:eastAsia="Times New Roman" w:hAnsi="Times New Roman" w:cs="Times New Roman"/>
          <w:lang w:val="ru"/>
        </w:rPr>
        <w:t xml:space="preserve">. </w:t>
      </w:r>
      <w:r w:rsidR="5D53BF6A" w:rsidRPr="4124CF6A">
        <w:rPr>
          <w:rFonts w:ascii="Times New Roman" w:eastAsia="Times New Roman" w:hAnsi="Times New Roman" w:cs="Times New Roman"/>
          <w:lang w:val="ru"/>
        </w:rPr>
        <w:t xml:space="preserve">Као стипендиста Светог Синода Архиепископије атинске, </w:t>
      </w:r>
      <w:r w:rsidR="782375AB" w:rsidRPr="4124CF6A">
        <w:rPr>
          <w:rFonts w:ascii="Times New Roman" w:eastAsia="Times New Roman" w:hAnsi="Times New Roman" w:cs="Times New Roman"/>
          <w:lang w:val="ru"/>
        </w:rPr>
        <w:t xml:space="preserve">кандидат Немања Костић у октобру 2015. </w:t>
      </w:r>
      <w:r w:rsidR="5FC9B9B3" w:rsidRPr="4124CF6A">
        <w:rPr>
          <w:rFonts w:ascii="Times New Roman" w:eastAsia="Times New Roman" w:hAnsi="Times New Roman" w:cs="Times New Roman"/>
          <w:lang w:val="ru"/>
        </w:rPr>
        <w:t>г</w:t>
      </w:r>
      <w:r w:rsidR="782375AB" w:rsidRPr="4124CF6A">
        <w:rPr>
          <w:rFonts w:ascii="Times New Roman" w:eastAsia="Times New Roman" w:hAnsi="Times New Roman" w:cs="Times New Roman"/>
          <w:lang w:val="ru"/>
        </w:rPr>
        <w:t xml:space="preserve">одине уписује осмомесечни курс новогрчког језика </w:t>
      </w:r>
      <w:r w:rsidR="47BE12B9" w:rsidRPr="4124CF6A">
        <w:rPr>
          <w:rFonts w:ascii="Times New Roman" w:eastAsia="Times New Roman" w:hAnsi="Times New Roman" w:cs="Times New Roman"/>
          <w:lang w:val="ru"/>
        </w:rPr>
        <w:t>у Школи за новогрчки језик</w:t>
      </w:r>
      <w:r w:rsidR="454BA3C7" w:rsidRPr="4124CF6A">
        <w:rPr>
          <w:rFonts w:ascii="Times New Roman" w:eastAsia="Times New Roman" w:hAnsi="Times New Roman" w:cs="Times New Roman"/>
          <w:lang w:val="ru"/>
        </w:rPr>
        <w:t xml:space="preserve"> </w:t>
      </w:r>
      <w:r w:rsidR="47BE12B9" w:rsidRPr="4124CF6A">
        <w:rPr>
          <w:rFonts w:ascii="Times New Roman" w:eastAsia="Times New Roman" w:hAnsi="Times New Roman" w:cs="Times New Roman"/>
          <w:lang w:val="ru"/>
        </w:rPr>
        <w:t>Каподистријског Универзитета у Атини (</w:t>
      </w:r>
      <w:r w:rsidR="3CE844BA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Διδασκαλείο της Νέας Ελληνικής Γλώσσας</w:t>
      </w:r>
      <w:r w:rsidR="0F030960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του Εθνικού και Καποδιστριακού Πανεπιστημίου Αθηνών), који са успехом и завршава. 2017. </w:t>
      </w:r>
      <w:r w:rsidR="4F84B889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г</w:t>
      </w:r>
      <w:r w:rsidR="0F030960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одине </w:t>
      </w:r>
      <w:r w:rsidR="5B218E30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уписује докторске студије на катедри за Пастирско богословље Теолошког факултета Аристотеловог Универзитета у С</w:t>
      </w:r>
      <w:r w:rsidR="0EF3FACE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олуну (</w:t>
      </w:r>
      <w:r w:rsidR="46BB7EB4" w:rsidRPr="4124CF6A">
        <w:rPr>
          <w:rFonts w:ascii="Times New Roman" w:eastAsia="Times New Roman" w:hAnsi="Times New Roman" w:cs="Times New Roman"/>
          <w:lang w:val="ru"/>
        </w:rPr>
        <w:t xml:space="preserve">Αριστοτέλειο Πανεπιστήμιο Θεσσαλονίκης, </w:t>
      </w:r>
      <w:r w:rsidR="0EF3FACE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Θεολογηκἠ σχολή</w:t>
      </w:r>
      <w:r w:rsidR="15DBF3E7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)</w:t>
      </w:r>
      <w:r w:rsidR="0EF3FACE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. Израда његове дисертације чији радни назив гласи “</w:t>
      </w:r>
      <w:r w:rsidR="0EF44655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Индивидуализам као основни елемент савременог човека и пастирска одговорност</w:t>
      </w:r>
      <w:r w:rsidR="6CB0CE2B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”</w:t>
      </w:r>
      <w:r w:rsidR="0EF44655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одвија се под менторством професора др Атанасија Гикаса. </w:t>
      </w:r>
      <w:r w:rsidR="735B03D1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Кандидат говори енглески, француски и грчки језик, а служи се и руским језиком. </w:t>
      </w:r>
    </w:p>
    <w:p w14:paraId="723D4966" w14:textId="12DD86B2" w:rsidR="41ABCB44" w:rsidRDefault="41ABCB44" w:rsidP="4124CF6A">
      <w:pPr>
        <w:pStyle w:val="ListParagraph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Наставно-педагошки рад</w:t>
      </w:r>
    </w:p>
    <w:p w14:paraId="188D3AB2" w14:textId="6E298EEE" w:rsidR="41ABCB44" w:rsidRDefault="41ABCB44" w:rsidP="4124CF6A">
      <w:pPr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Немања Костић ангажован је као сарадник у настави на Православн</w:t>
      </w:r>
      <w:r w:rsidR="6E102BA8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ом богословском факултету од марта 2022. године. </w:t>
      </w:r>
      <w:r w:rsidR="090C17EF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У овом својству изводи вежбе </w:t>
      </w:r>
      <w:r w:rsidR="63A9D032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из</w:t>
      </w:r>
      <w:r w:rsidR="090C17EF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предмет</w:t>
      </w:r>
      <w:r w:rsidR="2424C087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а</w:t>
      </w:r>
      <w:r w:rsidR="090C17EF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Пастирско богословље са психологијом, Пастирско богословље, Аскетика, Основи православне педагогије и Катихетик</w:t>
      </w:r>
      <w:r w:rsidR="70F88E56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а са хришћанском педагогијом на основним студијама, и предмета </w:t>
      </w:r>
      <w:r w:rsidR="06796B22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Психологија религије на мастер студијама. </w:t>
      </w:r>
    </w:p>
    <w:p w14:paraId="6AB240D4" w14:textId="5610E344" w:rsidR="06796B22" w:rsidRDefault="06796B22" w:rsidP="4124CF6A">
      <w:pPr>
        <w:pStyle w:val="ListParagraph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Научно-истраживачки рад</w:t>
      </w:r>
    </w:p>
    <w:p w14:paraId="33C65AF1" w14:textId="082D804E" w:rsidR="06796B22" w:rsidRDefault="06796B22" w:rsidP="4124CF6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Кандидат је аутор следећа два рада (од претходног избора у звање): </w:t>
      </w:r>
    </w:p>
    <w:p w14:paraId="5551299B" w14:textId="16FBC6B9" w:rsidR="4124CF6A" w:rsidRDefault="4124CF6A" w:rsidP="4124CF6A">
      <w:pPr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1. </w:t>
      </w:r>
      <w:r w:rsidR="1C064A07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“</w:t>
      </w:r>
      <w:r w:rsidR="1D7B5961" w:rsidRPr="4124CF6A">
        <w:rPr>
          <w:rFonts w:ascii="Times New Roman" w:eastAsia="Times New Roman" w:hAnsi="Times New Roman" w:cs="Times New Roman"/>
          <w:i/>
          <w:iCs/>
          <w:color w:val="000000" w:themeColor="text1"/>
          <w:lang w:val="ru"/>
        </w:rPr>
        <w:t>Рукописи пастирског богословља у библиотеци Српске православне епархије будимске у Сентандреји</w:t>
      </w:r>
      <w:r w:rsidR="1D7B5961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”, у</w:t>
      </w:r>
      <w:r w:rsidR="78B2697F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:</w:t>
      </w:r>
      <w:r w:rsidR="1D7B5961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</w:t>
      </w:r>
      <w:r w:rsidR="76F69B48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З</w:t>
      </w:r>
      <w:r w:rsidR="1D7B5961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борник радова са научног скупа </w:t>
      </w:r>
      <w:r w:rsidR="2AE5210B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Стогодишњица васпостављања Српске Патријаршије 1920-2022 (приредио Владимир Вукашиновић)</w:t>
      </w:r>
      <w:r w:rsidR="6C1D88E4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, Православни богословски факултет, 2023. </w:t>
      </w:r>
    </w:p>
    <w:p w14:paraId="577AAF58" w14:textId="438F9668" w:rsidR="72EB4D96" w:rsidRDefault="72EB4D96" w:rsidP="625A53A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Аутор </w:t>
      </w:r>
      <w:r w:rsidR="5B32B7C9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у овом раду анализира рукописе Пастирског богословља</w:t>
      </w:r>
      <w:r w:rsidR="55260D59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библиоте</w:t>
      </w:r>
      <w:r w:rsidR="49437789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ке</w:t>
      </w:r>
      <w:r w:rsidR="55260D59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Српске православне епархије будимске у Сентандреји, са</w:t>
      </w:r>
      <w:r w:rsidR="13049875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циљем да кроз њих сагледа један део доступног материјала који сведочи о </w:t>
      </w:r>
      <w:r w:rsidR="017054B7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прист</w:t>
      </w:r>
      <w:r w:rsidR="13049875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у</w:t>
      </w:r>
      <w:r w:rsidR="017054B7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пу</w:t>
      </w:r>
      <w:r w:rsidR="13049875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ов</w:t>
      </w:r>
      <w:r w:rsidR="0BF3929D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ој</w:t>
      </w:r>
      <w:r w:rsidR="13049875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богословск</w:t>
      </w:r>
      <w:r w:rsidR="726BEBFB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ој</w:t>
      </w:r>
      <w:r w:rsidR="13049875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</w:t>
      </w:r>
      <w:r w:rsidR="386E0156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дисциплин</w:t>
      </w:r>
      <w:r w:rsidR="3C8605BF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и</w:t>
      </w:r>
      <w:r w:rsidR="13049875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</w:t>
      </w:r>
      <w:r w:rsidR="7128D8D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у Српској православној цркви</w:t>
      </w:r>
      <w:r w:rsidR="55260D59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. Пре свега, аутор се</w:t>
      </w:r>
      <w:r w:rsidR="6369DA50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у раду</w:t>
      </w:r>
      <w:r w:rsidR="55260D59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бави </w:t>
      </w:r>
      <w:r w:rsidR="6C760F2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излагањем садржаја доступних рукописа Пастирског богословља. </w:t>
      </w:r>
      <w:r w:rsidR="1CCBE45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Део доступних рукописа</w:t>
      </w:r>
      <w:r w:rsidR="544BDD00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(рукописи ЕР 25, ЕР 9 и ЕР 35) </w:t>
      </w:r>
      <w:r w:rsidR="3302515B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дају слику пастирског богословља као предмета који је осмишљен са циљем давања практичних упутстава кандидатима за свештеничку службу. Овај приступ </w:t>
      </w:r>
      <w:r w:rsidR="45962AA7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покушава да</w:t>
      </w:r>
      <w:r w:rsidR="2E32F76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појасни природу пастирске службе и личности пастира, али и да</w:t>
      </w:r>
      <w:r w:rsidR="05DCFBE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</w:t>
      </w:r>
      <w:r w:rsidR="45962AA7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укаже на специфичне обавезе и</w:t>
      </w:r>
      <w:r w:rsidR="1D21A7C0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околности које се могу јавити у </w:t>
      </w:r>
      <w:r w:rsidR="6863D60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његовој служби</w:t>
      </w:r>
      <w:r w:rsidR="1D21A7C0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. </w:t>
      </w:r>
      <w:r w:rsidR="6CB66F2C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Аутор примећује </w:t>
      </w:r>
      <w:r w:rsidR="6CB66F2C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lastRenderedPageBreak/>
        <w:t xml:space="preserve">да се као посебно занимљив издваја рукопис са ознаком ДП 25, </w:t>
      </w:r>
      <w:r w:rsidR="6E704721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јер</w:t>
      </w:r>
      <w:r w:rsidR="6CB66F2C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се иза наслова </w:t>
      </w:r>
      <w:r w:rsidR="2D8C7446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“</w:t>
      </w:r>
      <w:r w:rsidR="6CB66F2C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Пастирско богословље</w:t>
      </w:r>
      <w:r w:rsidR="77672E37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”</w:t>
      </w:r>
      <w:r w:rsidR="6CB66F2C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крије зб</w:t>
      </w:r>
      <w:r w:rsidR="0DFF45EF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ирка</w:t>
      </w:r>
      <w:r w:rsidR="6CB66F2C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дела </w:t>
      </w:r>
      <w:r w:rsidR="7E2B73B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Светог Симеона Солунског којем је придодато дело </w:t>
      </w:r>
      <w:r w:rsidR="6301056A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“</w:t>
      </w:r>
      <w:r w:rsidR="7E2B73B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Кратко тумачење богослужења</w:t>
      </w:r>
      <w:r w:rsidR="60C5A0BC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”</w:t>
      </w:r>
      <w:r w:rsidR="7E2B73B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Светог Марка Ефеског. </w:t>
      </w:r>
      <w:r w:rsidR="50EE42B7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Аутор, анализирајући садржај и распоред грађе рукописа ДП 25 долази до закључка да се он поклапа са </w:t>
      </w:r>
      <w:r w:rsidR="4EDA1707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Мињовим издањем дела Светог Симеона Солунског (PG 155). Упоредив</w:t>
      </w:r>
      <w:r w:rsidR="0A92807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ши датум настанка рукописа са датумом штампања Мињовог издања, аутор закључује да је преводилац ДП 25 имао испред себе исти предложак као и Мињ, </w:t>
      </w:r>
      <w:r w:rsidR="78F3040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наиме, збирку дела Светог Симеона Солунског штампану у Јашију 1683. године. </w:t>
      </w:r>
      <w:r w:rsidR="4068FBAA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У закључку, аутор примећује да штампање дела Светог Симеона Солунског,</w:t>
      </w:r>
      <w:r w:rsidR="2ECFF67E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која се пре свега баве хришћанским богослужбеним и светотајинским животом, под насловом “Пастирско богословље” показује једно с</w:t>
      </w:r>
      <w:r w:rsidR="0B94FA2A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пецифично разумевање саме ове богословске дисциплине</w:t>
      </w:r>
      <w:r w:rsidR="34EB4CD9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, у којем се</w:t>
      </w:r>
      <w:r w:rsidR="0B94FA2A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као ос</w:t>
      </w:r>
      <w:r w:rsidR="3DF5AF9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новни и темељни простор пастирске службе јавља богослужење и светотајински живот</w:t>
      </w:r>
      <w:r w:rsidR="323A3D1B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. </w:t>
      </w:r>
    </w:p>
    <w:p w14:paraId="29F63D06" w14:textId="29EE6056" w:rsidR="4E1E0646" w:rsidRDefault="4E1E0646" w:rsidP="4124CF6A">
      <w:pPr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2. “</w:t>
      </w:r>
      <w:r w:rsidRPr="4124CF6A">
        <w:rPr>
          <w:rFonts w:ascii="Times New Roman" w:eastAsia="Times New Roman" w:hAnsi="Times New Roman" w:cs="Times New Roman"/>
          <w:i/>
          <w:iCs/>
          <w:color w:val="000000" w:themeColor="text1"/>
          <w:lang w:val="ru"/>
        </w:rPr>
        <w:t>Историјат катедре за пастирско богословље</w:t>
      </w: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” </w:t>
      </w:r>
      <w:r w:rsidR="725AA0DD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у</w:t>
      </w:r>
      <w:r w:rsidR="39EC814F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:</w:t>
      </w:r>
      <w:r w:rsidR="725AA0DD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Столеће Православног богословског факултета</w:t>
      </w:r>
      <w:r w:rsidR="5A2EFE67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, Том II Катедре и предавачи, уредник Владимир Вукашиновић, Православни богословски факултет, 2024.</w:t>
      </w:r>
    </w:p>
    <w:p w14:paraId="1B33FD41" w14:textId="42D733D7" w:rsidR="5FAA80E6" w:rsidRDefault="5FAA80E6" w:rsidP="4124CF6A">
      <w:pPr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Аутор у овом раду</w:t>
      </w:r>
      <w:r w:rsidR="2555AFA2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</w:t>
      </w: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излаже</w:t>
      </w:r>
      <w:r w:rsidR="7F8BB4BB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, на основу архивске грађе,</w:t>
      </w: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историјат катедре за Пастирско богословље на Православном богословском факултету Универзитета у Београду</w:t>
      </w:r>
      <w:r w:rsidR="27FDCE89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. Предмет пастирско богословље прошао је неколико фаза у току стогодишње историје</w:t>
      </w:r>
      <w:r w:rsidR="2CC59BCB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факултета</w:t>
      </w:r>
      <w:r w:rsidR="39F8A0B2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.</w:t>
      </w:r>
      <w:r w:rsidR="2CC59BCB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</w:t>
      </w:r>
      <w:r w:rsidR="3E3E0162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У првом</w:t>
      </w:r>
      <w:r w:rsidR="2CC59BCB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периоду предавао</w:t>
      </w:r>
      <w:r w:rsidR="7819C2C5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се</w:t>
      </w:r>
      <w:r w:rsidR="2CC59BCB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заједно са предметом Омилитика, да би </w:t>
      </w:r>
      <w:r w:rsidR="73F831AE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средином осамдесетих година </w:t>
      </w:r>
      <w:r w:rsidR="39A2CA13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ушао у нову фазу, увођењем предмета Пастирска психологија, 1985. </w:t>
      </w:r>
      <w:r w:rsidR="135BF449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г</w:t>
      </w:r>
      <w:r w:rsidR="39A2CA13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одине, </w:t>
      </w:r>
      <w:r w:rsidR="03AF1F91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на коме је био ангажован угледни психијатар и аутор др Владета Јеротић. </w:t>
      </w:r>
      <w:r w:rsidR="49968B95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Од 2006. године, ступањем на снагу новог наставног плана и програма, предмети Пастирско богословље и Пастирска психологија обједињени су у један предмет под називом Пастирско богословље са психоло</w:t>
      </w:r>
      <w:r w:rsidR="315ACBB1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гијом. </w:t>
      </w:r>
    </w:p>
    <w:p w14:paraId="07B97D00" w14:textId="416B9558" w:rsidR="0477767E" w:rsidRDefault="0477767E" w:rsidP="4124CF6A">
      <w:pPr>
        <w:pStyle w:val="ListParagraph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Остале активности</w:t>
      </w:r>
    </w:p>
    <w:p w14:paraId="7AD37CBF" w14:textId="4E045CC3" w:rsidR="1288B46C" w:rsidRDefault="1288B46C" w:rsidP="4124CF6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Кандидат Немања Костић, поред активности сарадника у настави, </w:t>
      </w:r>
      <w:r w:rsidR="1F979640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учествовао је као саговорник у</w:t>
      </w:r>
      <w:r w:rsidR="10E207DD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емисијама “Разговорник” и “Јутарњи програм” телевизије Храм, у емисији “Савремени профил м</w:t>
      </w:r>
      <w:r w:rsidR="3333F53A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ладих” Образовно-научног програма Радио-телевизије Србије, </w:t>
      </w:r>
      <w:r w:rsidR="4B03EED7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и </w:t>
      </w:r>
      <w:r w:rsidR="4CFC9240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у програму радија “Слово љубве”. Такође, </w:t>
      </w:r>
      <w:r w:rsidR="09C776DD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одржао је и неколико тематских предавања </w:t>
      </w:r>
      <w:r w:rsidR="397C879C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при</w:t>
      </w:r>
      <w:r w:rsidR="09C776DD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храмовима Архи</w:t>
      </w:r>
      <w:r w:rsidR="5F24E5EC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епископије београдско-карловачке, која су се дотицала тема уско везаних за </w:t>
      </w:r>
      <w:r w:rsidR="780C5D9B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практичне изазове живота православних верника наших дана. </w:t>
      </w:r>
    </w:p>
    <w:p w14:paraId="3FDE9EF2" w14:textId="531E6AC3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</w:p>
    <w:p w14:paraId="4213AEE3" w14:textId="57EC3939" w:rsidR="780C5D9B" w:rsidRDefault="780C5D9B" w:rsidP="4124CF6A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МИШЉЕЊЕ И ПРЕДЛОГ КОМИСИЈЕ</w:t>
      </w:r>
    </w:p>
    <w:p w14:paraId="325472E1" w14:textId="520C925B" w:rsidR="4124CF6A" w:rsidRDefault="4124CF6A" w:rsidP="4124CF6A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lang w:val="ru"/>
        </w:rPr>
      </w:pPr>
    </w:p>
    <w:p w14:paraId="18A1226B" w14:textId="285A51FC" w:rsidR="5D3C89F0" w:rsidRDefault="5D3C89F0" w:rsidP="625A53A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Након детаљне анализе приложене документације, комисија констатује да се на расписани конкурс јавио један кандидат - </w:t>
      </w:r>
      <w:r w:rsidRPr="625A53A5">
        <w:rPr>
          <w:rFonts w:ascii="Times New Roman" w:eastAsia="Times New Roman" w:hAnsi="Times New Roman" w:cs="Times New Roman"/>
          <w:b/>
          <w:bCs/>
          <w:color w:val="000000" w:themeColor="text1"/>
          <w:lang w:val="ru"/>
        </w:rPr>
        <w:t>Немања Костић</w:t>
      </w:r>
      <w:r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, који посе</w:t>
      </w:r>
      <w:r w:rsidR="369084D0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дује неопходан степен стручних квалификација. </w:t>
      </w:r>
      <w:r w:rsidR="073039A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Кандидат је у току својих студија показао да се ради о особи која п</w:t>
      </w:r>
      <w:r w:rsidR="67DAEC0A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оседуј</w:t>
      </w:r>
      <w:r w:rsidR="073039A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е </w:t>
      </w:r>
      <w:r w:rsidR="4CD7EFAF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активно и живо </w:t>
      </w:r>
      <w:r w:rsidR="75E5FE69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интересовање за теологију, праћено радом </w:t>
      </w:r>
      <w:r w:rsidR="00DB644F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на </w:t>
      </w:r>
      <w:r w:rsidR="00DB644F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lastRenderedPageBreak/>
        <w:t>усавршавању и богаћењу знањ</w:t>
      </w:r>
      <w:r w:rsidR="4AEF1DC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има</w:t>
      </w:r>
      <w:r w:rsidR="00DB644F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</w:t>
      </w:r>
      <w:r w:rsidR="6456C44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из различитих теолошких области. Његов рад на докторској дисертацији која</w:t>
      </w:r>
      <w:r w:rsidR="60FB5422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се бави једним актуелним феноменом </w:t>
      </w:r>
      <w:r w:rsidR="7441DA75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живота савременог човека, као и теме његових радова, показују да се кандидат креће у оквирима Практичног богословља</w:t>
      </w:r>
      <w:r w:rsidR="6EF8B1C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, са тежиштем истраживања на Пастирском богословљу. Познавање </w:t>
      </w:r>
      <w:r w:rsidR="6CF836FE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енглеског, француског и грчког </w:t>
      </w:r>
      <w:r w:rsidR="6EF8B1C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језика даје кандидату могућност да се у својим истраживањима користи релевантном </w:t>
      </w:r>
      <w:r w:rsidR="0064CE2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научном </w:t>
      </w:r>
      <w:r w:rsidR="6EF8B1C8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литературом </w:t>
      </w:r>
      <w:r w:rsidR="58915CA2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како из простора </w:t>
      </w:r>
      <w:r w:rsidR="558E59BF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западног теолошког истраживања,</w:t>
      </w:r>
      <w:r w:rsidR="4ADAA273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тако и из простора православног богословља. Његов досадашњи ангажман као сарадника у настави на Православном богословском факултету био</w:t>
      </w:r>
      <w:r w:rsidR="367FB424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 је успешан, </w:t>
      </w:r>
      <w:r w:rsidR="54EBF606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>о чему говоре и оцене његовог рада у студентским анкетама (за 2022/2023 годину оцена је 4,74, за 2023/2024 оцена је 4,</w:t>
      </w:r>
      <w:r w:rsidR="175A9462" w:rsidRPr="625A53A5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69, а за 2024/2025 оцена је 4,38). </w:t>
      </w:r>
    </w:p>
    <w:p w14:paraId="459B4266" w14:textId="74CBCC4C" w:rsidR="610BC4EC" w:rsidRDefault="610BC4EC" w:rsidP="4124CF6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  <w:r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Из приложене документације може се закључити да кандидат испуњава све законом предвиђене услове као и универзитетске и факултетске прописе. </w:t>
      </w:r>
      <w:r w:rsidR="2AFBEA0F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>Сходно томе, Комисија сматра да су испуњени сви услови за избор у звање асистента за ужу научну област Практично богословље/те</w:t>
      </w:r>
      <w:r w:rsidR="177BB7E5" w:rsidRPr="4124CF6A">
        <w:rPr>
          <w:rFonts w:ascii="Times New Roman" w:eastAsia="Times New Roman" w:hAnsi="Times New Roman" w:cs="Times New Roman"/>
          <w:color w:val="000000" w:themeColor="text1"/>
          <w:lang w:val="ru"/>
        </w:rPr>
        <w:t xml:space="preserve">жиште истраживања Пастирско богословље на Православном богословском факултету Универзитета у Београду. </w:t>
      </w:r>
    </w:p>
    <w:p w14:paraId="0E26ED05" w14:textId="1633563F" w:rsidR="37B97479" w:rsidRDefault="37B97479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 xml:space="preserve">Са поверењем и особитим поштовањем обраћамо се Изборном већу Православног богословског факултета Универзитета у Београду са предлогом да донесе одлуку о избору </w:t>
      </w:r>
      <w:r w:rsidRPr="4124CF6A">
        <w:rPr>
          <w:rFonts w:ascii="Times New Roman" w:eastAsia="Times New Roman" w:hAnsi="Times New Roman" w:cs="Times New Roman"/>
          <w:b/>
          <w:bCs/>
          <w:lang w:val="ru"/>
        </w:rPr>
        <w:t>Немање Костића</w:t>
      </w:r>
      <w:r w:rsidRPr="4124CF6A">
        <w:rPr>
          <w:rFonts w:ascii="Times New Roman" w:eastAsia="Times New Roman" w:hAnsi="Times New Roman" w:cs="Times New Roman"/>
          <w:lang w:val="ru"/>
        </w:rPr>
        <w:t xml:space="preserve"> у звање асистента за ужу научну област </w:t>
      </w:r>
      <w:r w:rsidRPr="4124CF6A">
        <w:rPr>
          <w:rFonts w:ascii="Times New Roman" w:eastAsia="Times New Roman" w:hAnsi="Times New Roman" w:cs="Times New Roman"/>
          <w:b/>
          <w:bCs/>
          <w:lang w:val="ru"/>
        </w:rPr>
        <w:t>Практично богословље</w:t>
      </w:r>
      <w:r w:rsidRPr="4124CF6A">
        <w:rPr>
          <w:rFonts w:ascii="Times New Roman" w:eastAsia="Times New Roman" w:hAnsi="Times New Roman" w:cs="Times New Roman"/>
          <w:lang w:val="ru"/>
        </w:rPr>
        <w:t xml:space="preserve"> са тежиштем истраживања: </w:t>
      </w:r>
      <w:r w:rsidRPr="4124CF6A">
        <w:rPr>
          <w:rFonts w:ascii="Times New Roman" w:eastAsia="Times New Roman" w:hAnsi="Times New Roman" w:cs="Times New Roman"/>
          <w:b/>
          <w:bCs/>
          <w:lang w:val="ru"/>
        </w:rPr>
        <w:t>Пастирско богословље</w:t>
      </w:r>
      <w:r w:rsidRPr="4124CF6A">
        <w:rPr>
          <w:rFonts w:ascii="Times New Roman" w:eastAsia="Times New Roman" w:hAnsi="Times New Roman" w:cs="Times New Roman"/>
          <w:lang w:val="ru"/>
        </w:rPr>
        <w:t>, са пуним радним временом на овом Факултету.</w:t>
      </w:r>
    </w:p>
    <w:p w14:paraId="33F04E69" w14:textId="689DF661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</w:p>
    <w:p w14:paraId="0EFB4A82" w14:textId="49F98DAD" w:rsidR="37B97479" w:rsidRDefault="37B97479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 xml:space="preserve">У Београду </w:t>
      </w:r>
    </w:p>
    <w:p w14:paraId="082AF908" w14:textId="62E7FD13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 xml:space="preserve">04. </w:t>
      </w:r>
      <w:r w:rsidR="2DA59914" w:rsidRPr="4124CF6A">
        <w:rPr>
          <w:rFonts w:ascii="Times New Roman" w:eastAsia="Times New Roman" w:hAnsi="Times New Roman" w:cs="Times New Roman"/>
          <w:lang w:val="ru"/>
        </w:rPr>
        <w:t xml:space="preserve">фебруара 2025. </w:t>
      </w:r>
    </w:p>
    <w:p w14:paraId="0382CEB9" w14:textId="2DD9896B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</w:p>
    <w:p w14:paraId="1E5AF2BE" w14:textId="1DC82495" w:rsidR="2DA59914" w:rsidRDefault="2DA59914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 xml:space="preserve">Чланови комисије: </w:t>
      </w:r>
    </w:p>
    <w:p w14:paraId="40770CC6" w14:textId="566C64E7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</w:p>
    <w:p w14:paraId="2616E22C" w14:textId="2E9D0090" w:rsidR="2DA59914" w:rsidRDefault="2DA59914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____________________________________________________</w:t>
      </w:r>
    </w:p>
    <w:p w14:paraId="44A42916" w14:textId="0BC0F07A" w:rsidR="2DA59914" w:rsidRDefault="2DA59914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др Ненад Милошевић, редовни професор Православног богословског факултета</w:t>
      </w:r>
    </w:p>
    <w:p w14:paraId="59799CA3" w14:textId="4077E9CC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</w:p>
    <w:p w14:paraId="1B638D7A" w14:textId="3CB60489" w:rsidR="2DA59914" w:rsidRDefault="2DA59914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____________________________________________________</w:t>
      </w:r>
    </w:p>
    <w:p w14:paraId="7ED22EC6" w14:textId="21ABEC91" w:rsidR="2DA59914" w:rsidRDefault="2DA59914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др Драган Каран, доцент Православног богословског факултета</w:t>
      </w:r>
    </w:p>
    <w:p w14:paraId="632FC14D" w14:textId="295440AB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</w:p>
    <w:p w14:paraId="35F9E506" w14:textId="69A87DA1" w:rsidR="2DA59914" w:rsidRDefault="2DA59914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____________________________________________________</w:t>
      </w:r>
    </w:p>
    <w:p w14:paraId="09C6391D" w14:textId="6A9CAAD5" w:rsidR="2DA59914" w:rsidRDefault="2DA59914" w:rsidP="4124CF6A">
      <w:pPr>
        <w:ind w:firstLine="708"/>
        <w:jc w:val="both"/>
        <w:rPr>
          <w:rFonts w:ascii="Times New Roman" w:eastAsia="Times New Roman" w:hAnsi="Times New Roman" w:cs="Times New Roman"/>
          <w:lang w:val="ru"/>
        </w:rPr>
      </w:pPr>
      <w:r w:rsidRPr="4124CF6A">
        <w:rPr>
          <w:rFonts w:ascii="Times New Roman" w:eastAsia="Times New Roman" w:hAnsi="Times New Roman" w:cs="Times New Roman"/>
          <w:lang w:val="ru"/>
        </w:rPr>
        <w:t>др Сава Милин, доцент Православног богословског факултета</w:t>
      </w:r>
    </w:p>
    <w:p w14:paraId="157DD5C3" w14:textId="3E1B177C" w:rsidR="4124CF6A" w:rsidRDefault="4124CF6A" w:rsidP="4124CF6A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val="ru"/>
        </w:rPr>
      </w:pPr>
    </w:p>
    <w:sectPr w:rsidR="4124CF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73A3"/>
    <w:multiLevelType w:val="hybridMultilevel"/>
    <w:tmpl w:val="6E367C22"/>
    <w:lvl w:ilvl="0" w:tplc="B470E362">
      <w:start w:val="1"/>
      <w:numFmt w:val="decimal"/>
      <w:lvlText w:val="%1."/>
      <w:lvlJc w:val="left"/>
      <w:pPr>
        <w:ind w:left="1068" w:hanging="360"/>
      </w:pPr>
    </w:lvl>
    <w:lvl w:ilvl="1" w:tplc="E9286548">
      <w:start w:val="1"/>
      <w:numFmt w:val="lowerLetter"/>
      <w:lvlText w:val="%2."/>
      <w:lvlJc w:val="left"/>
      <w:pPr>
        <w:ind w:left="1788" w:hanging="360"/>
      </w:pPr>
    </w:lvl>
    <w:lvl w:ilvl="2" w:tplc="D02264E0">
      <w:start w:val="1"/>
      <w:numFmt w:val="lowerRoman"/>
      <w:lvlText w:val="%3."/>
      <w:lvlJc w:val="right"/>
      <w:pPr>
        <w:ind w:left="2508" w:hanging="180"/>
      </w:pPr>
    </w:lvl>
    <w:lvl w:ilvl="3" w:tplc="64C6651A">
      <w:start w:val="1"/>
      <w:numFmt w:val="decimal"/>
      <w:lvlText w:val="%4."/>
      <w:lvlJc w:val="left"/>
      <w:pPr>
        <w:ind w:left="3228" w:hanging="360"/>
      </w:pPr>
    </w:lvl>
    <w:lvl w:ilvl="4" w:tplc="F41ECA38">
      <w:start w:val="1"/>
      <w:numFmt w:val="lowerLetter"/>
      <w:lvlText w:val="%5."/>
      <w:lvlJc w:val="left"/>
      <w:pPr>
        <w:ind w:left="3948" w:hanging="360"/>
      </w:pPr>
    </w:lvl>
    <w:lvl w:ilvl="5" w:tplc="4176AD10">
      <w:start w:val="1"/>
      <w:numFmt w:val="lowerRoman"/>
      <w:lvlText w:val="%6."/>
      <w:lvlJc w:val="right"/>
      <w:pPr>
        <w:ind w:left="4668" w:hanging="180"/>
      </w:pPr>
    </w:lvl>
    <w:lvl w:ilvl="6" w:tplc="AAAC0692">
      <w:start w:val="1"/>
      <w:numFmt w:val="decimal"/>
      <w:lvlText w:val="%7."/>
      <w:lvlJc w:val="left"/>
      <w:pPr>
        <w:ind w:left="5388" w:hanging="360"/>
      </w:pPr>
    </w:lvl>
    <w:lvl w:ilvl="7" w:tplc="7884E3A0">
      <w:start w:val="1"/>
      <w:numFmt w:val="lowerLetter"/>
      <w:lvlText w:val="%8."/>
      <w:lvlJc w:val="left"/>
      <w:pPr>
        <w:ind w:left="6108" w:hanging="360"/>
      </w:pPr>
    </w:lvl>
    <w:lvl w:ilvl="8" w:tplc="2B6080A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78C6E5"/>
    <w:multiLevelType w:val="hybridMultilevel"/>
    <w:tmpl w:val="30F447C2"/>
    <w:lvl w:ilvl="0" w:tplc="571AF9BE">
      <w:start w:val="1"/>
      <w:numFmt w:val="decimal"/>
      <w:lvlText w:val="%1."/>
      <w:lvlJc w:val="left"/>
      <w:pPr>
        <w:ind w:left="1068" w:hanging="360"/>
      </w:pPr>
    </w:lvl>
    <w:lvl w:ilvl="1" w:tplc="B99C4F4A">
      <w:start w:val="1"/>
      <w:numFmt w:val="lowerLetter"/>
      <w:lvlText w:val="%2."/>
      <w:lvlJc w:val="left"/>
      <w:pPr>
        <w:ind w:left="1788" w:hanging="360"/>
      </w:pPr>
    </w:lvl>
    <w:lvl w:ilvl="2" w:tplc="400A0A32">
      <w:start w:val="1"/>
      <w:numFmt w:val="lowerRoman"/>
      <w:lvlText w:val="%3."/>
      <w:lvlJc w:val="right"/>
      <w:pPr>
        <w:ind w:left="2508" w:hanging="180"/>
      </w:pPr>
    </w:lvl>
    <w:lvl w:ilvl="3" w:tplc="96DAAE2C">
      <w:start w:val="1"/>
      <w:numFmt w:val="decimal"/>
      <w:lvlText w:val="%4."/>
      <w:lvlJc w:val="left"/>
      <w:pPr>
        <w:ind w:left="3228" w:hanging="360"/>
      </w:pPr>
    </w:lvl>
    <w:lvl w:ilvl="4" w:tplc="49EAEA46">
      <w:start w:val="1"/>
      <w:numFmt w:val="lowerLetter"/>
      <w:lvlText w:val="%5."/>
      <w:lvlJc w:val="left"/>
      <w:pPr>
        <w:ind w:left="3948" w:hanging="360"/>
      </w:pPr>
    </w:lvl>
    <w:lvl w:ilvl="5" w:tplc="3148F476">
      <w:start w:val="1"/>
      <w:numFmt w:val="lowerRoman"/>
      <w:lvlText w:val="%6."/>
      <w:lvlJc w:val="right"/>
      <w:pPr>
        <w:ind w:left="4668" w:hanging="180"/>
      </w:pPr>
    </w:lvl>
    <w:lvl w:ilvl="6" w:tplc="EFC4EF00">
      <w:start w:val="1"/>
      <w:numFmt w:val="decimal"/>
      <w:lvlText w:val="%7."/>
      <w:lvlJc w:val="left"/>
      <w:pPr>
        <w:ind w:left="5388" w:hanging="360"/>
      </w:pPr>
    </w:lvl>
    <w:lvl w:ilvl="7" w:tplc="5A920DD0">
      <w:start w:val="1"/>
      <w:numFmt w:val="lowerLetter"/>
      <w:lvlText w:val="%8."/>
      <w:lvlJc w:val="left"/>
      <w:pPr>
        <w:ind w:left="6108" w:hanging="360"/>
      </w:pPr>
    </w:lvl>
    <w:lvl w:ilvl="8" w:tplc="5EE019F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4299B7"/>
    <w:rsid w:val="005F0EE2"/>
    <w:rsid w:val="0064CE28"/>
    <w:rsid w:val="008F6B28"/>
    <w:rsid w:val="009753E5"/>
    <w:rsid w:val="00BE187A"/>
    <w:rsid w:val="00DB644F"/>
    <w:rsid w:val="01521C3A"/>
    <w:rsid w:val="017054B7"/>
    <w:rsid w:val="01FC61D8"/>
    <w:rsid w:val="024F5A5D"/>
    <w:rsid w:val="037F3B7F"/>
    <w:rsid w:val="03AF1F91"/>
    <w:rsid w:val="03C4F24A"/>
    <w:rsid w:val="03F4BA89"/>
    <w:rsid w:val="0477767E"/>
    <w:rsid w:val="04F06583"/>
    <w:rsid w:val="0517048F"/>
    <w:rsid w:val="05B1AEFF"/>
    <w:rsid w:val="05DCFBE4"/>
    <w:rsid w:val="06796B22"/>
    <w:rsid w:val="073039A4"/>
    <w:rsid w:val="07BF132B"/>
    <w:rsid w:val="07C6788A"/>
    <w:rsid w:val="07ED731D"/>
    <w:rsid w:val="08313DF9"/>
    <w:rsid w:val="0899D682"/>
    <w:rsid w:val="08E52D9A"/>
    <w:rsid w:val="090C17EF"/>
    <w:rsid w:val="09185B24"/>
    <w:rsid w:val="0937F5A2"/>
    <w:rsid w:val="09C776DD"/>
    <w:rsid w:val="09F4EBF2"/>
    <w:rsid w:val="0A70B1EC"/>
    <w:rsid w:val="0A928074"/>
    <w:rsid w:val="0AD8F71A"/>
    <w:rsid w:val="0AEB734E"/>
    <w:rsid w:val="0AF39E0F"/>
    <w:rsid w:val="0B94FA2A"/>
    <w:rsid w:val="0BA8E5E6"/>
    <w:rsid w:val="0BF3929D"/>
    <w:rsid w:val="0CBE6BBD"/>
    <w:rsid w:val="0CE9F0AC"/>
    <w:rsid w:val="0D68AE8C"/>
    <w:rsid w:val="0D7032FA"/>
    <w:rsid w:val="0DCAD44C"/>
    <w:rsid w:val="0DE1690A"/>
    <w:rsid w:val="0DFF45EF"/>
    <w:rsid w:val="0E3A2056"/>
    <w:rsid w:val="0EAC1D11"/>
    <w:rsid w:val="0EF3FACE"/>
    <w:rsid w:val="0EF44655"/>
    <w:rsid w:val="0F030960"/>
    <w:rsid w:val="0F1C544E"/>
    <w:rsid w:val="0F4AB40F"/>
    <w:rsid w:val="0F8EA6FA"/>
    <w:rsid w:val="0FC976A3"/>
    <w:rsid w:val="1047EC25"/>
    <w:rsid w:val="10637CF2"/>
    <w:rsid w:val="10743542"/>
    <w:rsid w:val="10DA53E0"/>
    <w:rsid w:val="10E207DD"/>
    <w:rsid w:val="11B02965"/>
    <w:rsid w:val="12249C19"/>
    <w:rsid w:val="122EBB64"/>
    <w:rsid w:val="1235F5A7"/>
    <w:rsid w:val="1288B46C"/>
    <w:rsid w:val="13049875"/>
    <w:rsid w:val="135BF449"/>
    <w:rsid w:val="13CB9374"/>
    <w:rsid w:val="141B3B4C"/>
    <w:rsid w:val="1424EB45"/>
    <w:rsid w:val="14EAB322"/>
    <w:rsid w:val="151CFD8C"/>
    <w:rsid w:val="15720759"/>
    <w:rsid w:val="15DBF3E7"/>
    <w:rsid w:val="16160202"/>
    <w:rsid w:val="169B54BC"/>
    <w:rsid w:val="16F5961B"/>
    <w:rsid w:val="1703BC35"/>
    <w:rsid w:val="174614A0"/>
    <w:rsid w:val="175A9462"/>
    <w:rsid w:val="175B8E88"/>
    <w:rsid w:val="177BB7E5"/>
    <w:rsid w:val="179B5030"/>
    <w:rsid w:val="17B95201"/>
    <w:rsid w:val="18DFFD2B"/>
    <w:rsid w:val="190F5397"/>
    <w:rsid w:val="19522236"/>
    <w:rsid w:val="1959193C"/>
    <w:rsid w:val="1A01D748"/>
    <w:rsid w:val="1A1A9F8C"/>
    <w:rsid w:val="1A51A4DB"/>
    <w:rsid w:val="1A67B190"/>
    <w:rsid w:val="1B001023"/>
    <w:rsid w:val="1BF6003D"/>
    <w:rsid w:val="1C064A07"/>
    <w:rsid w:val="1CCBE454"/>
    <w:rsid w:val="1D21A7C0"/>
    <w:rsid w:val="1D528E9E"/>
    <w:rsid w:val="1D7B5961"/>
    <w:rsid w:val="1D8BC543"/>
    <w:rsid w:val="1D8E4440"/>
    <w:rsid w:val="1F181C85"/>
    <w:rsid w:val="1F65F315"/>
    <w:rsid w:val="1F979640"/>
    <w:rsid w:val="1FAA3A16"/>
    <w:rsid w:val="2117D971"/>
    <w:rsid w:val="222154FC"/>
    <w:rsid w:val="22803D2D"/>
    <w:rsid w:val="22C907BF"/>
    <w:rsid w:val="2304086A"/>
    <w:rsid w:val="234E11EA"/>
    <w:rsid w:val="235851F0"/>
    <w:rsid w:val="240B3879"/>
    <w:rsid w:val="2424C087"/>
    <w:rsid w:val="24C4F32A"/>
    <w:rsid w:val="24DAB8AD"/>
    <w:rsid w:val="2555AFA2"/>
    <w:rsid w:val="26FE17E5"/>
    <w:rsid w:val="27615E69"/>
    <w:rsid w:val="27FDCE89"/>
    <w:rsid w:val="280211E2"/>
    <w:rsid w:val="289AC74F"/>
    <w:rsid w:val="28D0C32B"/>
    <w:rsid w:val="29169993"/>
    <w:rsid w:val="2AA673D3"/>
    <w:rsid w:val="2AE5210B"/>
    <w:rsid w:val="2AEFE22C"/>
    <w:rsid w:val="2AFBEA0F"/>
    <w:rsid w:val="2B51AC9F"/>
    <w:rsid w:val="2B5BC926"/>
    <w:rsid w:val="2B6AB34E"/>
    <w:rsid w:val="2C03B68F"/>
    <w:rsid w:val="2C5FEA38"/>
    <w:rsid w:val="2CA92E09"/>
    <w:rsid w:val="2CC59BCB"/>
    <w:rsid w:val="2D1B32A1"/>
    <w:rsid w:val="2D2FE1E7"/>
    <w:rsid w:val="2D4C537B"/>
    <w:rsid w:val="2D683909"/>
    <w:rsid w:val="2D8C7446"/>
    <w:rsid w:val="2DA59914"/>
    <w:rsid w:val="2E1079E0"/>
    <w:rsid w:val="2E29DBCC"/>
    <w:rsid w:val="2E32F764"/>
    <w:rsid w:val="2ECFF67E"/>
    <w:rsid w:val="2F0E6917"/>
    <w:rsid w:val="2F43CC16"/>
    <w:rsid w:val="2F74F6D0"/>
    <w:rsid w:val="2FF338E7"/>
    <w:rsid w:val="3034C7FE"/>
    <w:rsid w:val="306BCE18"/>
    <w:rsid w:val="3085824A"/>
    <w:rsid w:val="30C9941E"/>
    <w:rsid w:val="30EB0E77"/>
    <w:rsid w:val="311A83E3"/>
    <w:rsid w:val="311D4E9B"/>
    <w:rsid w:val="3136675F"/>
    <w:rsid w:val="31554DD1"/>
    <w:rsid w:val="315ACBB1"/>
    <w:rsid w:val="3163D543"/>
    <w:rsid w:val="31B65CC2"/>
    <w:rsid w:val="31D744FA"/>
    <w:rsid w:val="322AC0E0"/>
    <w:rsid w:val="323A3D1B"/>
    <w:rsid w:val="329A9C61"/>
    <w:rsid w:val="3302515B"/>
    <w:rsid w:val="3333F53A"/>
    <w:rsid w:val="33E5D163"/>
    <w:rsid w:val="3427347A"/>
    <w:rsid w:val="34EB4CD9"/>
    <w:rsid w:val="3514B78F"/>
    <w:rsid w:val="35828F87"/>
    <w:rsid w:val="35C2AD89"/>
    <w:rsid w:val="35EC5321"/>
    <w:rsid w:val="367FB424"/>
    <w:rsid w:val="368C358C"/>
    <w:rsid w:val="369084D0"/>
    <w:rsid w:val="36A18E9D"/>
    <w:rsid w:val="378C4FD8"/>
    <w:rsid w:val="37A4271A"/>
    <w:rsid w:val="37B97479"/>
    <w:rsid w:val="382B362D"/>
    <w:rsid w:val="384822C2"/>
    <w:rsid w:val="386E0156"/>
    <w:rsid w:val="387A534E"/>
    <w:rsid w:val="38D0D40F"/>
    <w:rsid w:val="39578696"/>
    <w:rsid w:val="397C879C"/>
    <w:rsid w:val="39A2CA13"/>
    <w:rsid w:val="39EC814F"/>
    <w:rsid w:val="39F8A0B2"/>
    <w:rsid w:val="3A0B1722"/>
    <w:rsid w:val="3A4F8F8A"/>
    <w:rsid w:val="3B30BC24"/>
    <w:rsid w:val="3B4BC105"/>
    <w:rsid w:val="3C71BF27"/>
    <w:rsid w:val="3C8605BF"/>
    <w:rsid w:val="3CE844BA"/>
    <w:rsid w:val="3DF5AF94"/>
    <w:rsid w:val="3E3E0162"/>
    <w:rsid w:val="3E5BF266"/>
    <w:rsid w:val="3E885A4F"/>
    <w:rsid w:val="3EE791FE"/>
    <w:rsid w:val="3F182002"/>
    <w:rsid w:val="3F5651B9"/>
    <w:rsid w:val="4068FBAA"/>
    <w:rsid w:val="408BDC81"/>
    <w:rsid w:val="40A983FF"/>
    <w:rsid w:val="410D299B"/>
    <w:rsid w:val="410FBA42"/>
    <w:rsid w:val="4124CF6A"/>
    <w:rsid w:val="41ABCB44"/>
    <w:rsid w:val="42321932"/>
    <w:rsid w:val="4284441E"/>
    <w:rsid w:val="42A1913A"/>
    <w:rsid w:val="42A6EA9E"/>
    <w:rsid w:val="439D4BF8"/>
    <w:rsid w:val="443C51CE"/>
    <w:rsid w:val="4490866E"/>
    <w:rsid w:val="451679C6"/>
    <w:rsid w:val="452A812E"/>
    <w:rsid w:val="454BA3C7"/>
    <w:rsid w:val="45962AA7"/>
    <w:rsid w:val="45A6408A"/>
    <w:rsid w:val="4625A5D6"/>
    <w:rsid w:val="46BB7EB4"/>
    <w:rsid w:val="46BC44B2"/>
    <w:rsid w:val="46CAD62A"/>
    <w:rsid w:val="47BE12B9"/>
    <w:rsid w:val="47D0C6B6"/>
    <w:rsid w:val="47DCE1B8"/>
    <w:rsid w:val="48CA0E1D"/>
    <w:rsid w:val="49437789"/>
    <w:rsid w:val="49968B95"/>
    <w:rsid w:val="49F46D50"/>
    <w:rsid w:val="4ADAA273"/>
    <w:rsid w:val="4AEF1DC4"/>
    <w:rsid w:val="4B03EED7"/>
    <w:rsid w:val="4CD7EFAF"/>
    <w:rsid w:val="4CF4D765"/>
    <w:rsid w:val="4CFC9240"/>
    <w:rsid w:val="4D164F2E"/>
    <w:rsid w:val="4D7F33FD"/>
    <w:rsid w:val="4E1E0646"/>
    <w:rsid w:val="4E429D50"/>
    <w:rsid w:val="4E450A3A"/>
    <w:rsid w:val="4EDA1707"/>
    <w:rsid w:val="4F1DB2C0"/>
    <w:rsid w:val="4F59D18B"/>
    <w:rsid w:val="4F5D08A9"/>
    <w:rsid w:val="4F838471"/>
    <w:rsid w:val="4F84B889"/>
    <w:rsid w:val="50005FED"/>
    <w:rsid w:val="505273C1"/>
    <w:rsid w:val="508171DA"/>
    <w:rsid w:val="5099A07B"/>
    <w:rsid w:val="50EE42B7"/>
    <w:rsid w:val="518F591E"/>
    <w:rsid w:val="52112D1A"/>
    <w:rsid w:val="521F7137"/>
    <w:rsid w:val="528C311A"/>
    <w:rsid w:val="53CC0060"/>
    <w:rsid w:val="5410D255"/>
    <w:rsid w:val="544BDD00"/>
    <w:rsid w:val="54AE84A2"/>
    <w:rsid w:val="54C541EA"/>
    <w:rsid w:val="54EBF606"/>
    <w:rsid w:val="54F807E2"/>
    <w:rsid w:val="55260D59"/>
    <w:rsid w:val="558E59BF"/>
    <w:rsid w:val="559D760D"/>
    <w:rsid w:val="55F42951"/>
    <w:rsid w:val="576DC52D"/>
    <w:rsid w:val="58915CA2"/>
    <w:rsid w:val="58C5215A"/>
    <w:rsid w:val="597053DC"/>
    <w:rsid w:val="599BD14D"/>
    <w:rsid w:val="59D5E666"/>
    <w:rsid w:val="59E0946F"/>
    <w:rsid w:val="5A2EFE67"/>
    <w:rsid w:val="5A51A791"/>
    <w:rsid w:val="5A74897C"/>
    <w:rsid w:val="5A7B72DF"/>
    <w:rsid w:val="5AC3942B"/>
    <w:rsid w:val="5AE9119C"/>
    <w:rsid w:val="5AEAD41F"/>
    <w:rsid w:val="5B218E30"/>
    <w:rsid w:val="5B32B7C9"/>
    <w:rsid w:val="5B3E3EFE"/>
    <w:rsid w:val="5CA768B3"/>
    <w:rsid w:val="5D3C89F0"/>
    <w:rsid w:val="5D53BF6A"/>
    <w:rsid w:val="5E306591"/>
    <w:rsid w:val="5E6A1348"/>
    <w:rsid w:val="5F24E5EC"/>
    <w:rsid w:val="5F55C5AC"/>
    <w:rsid w:val="5FAA80E6"/>
    <w:rsid w:val="5FC9B9B3"/>
    <w:rsid w:val="5FD7AF29"/>
    <w:rsid w:val="5FFAC8C4"/>
    <w:rsid w:val="5FFBB299"/>
    <w:rsid w:val="60047A7B"/>
    <w:rsid w:val="608E3BDD"/>
    <w:rsid w:val="60C5A0BC"/>
    <w:rsid w:val="60FB5422"/>
    <w:rsid w:val="610BC4EC"/>
    <w:rsid w:val="614299B7"/>
    <w:rsid w:val="625A53A5"/>
    <w:rsid w:val="62C3B08E"/>
    <w:rsid w:val="62DC3062"/>
    <w:rsid w:val="6301056A"/>
    <w:rsid w:val="6369DA50"/>
    <w:rsid w:val="639115B7"/>
    <w:rsid w:val="63A9D032"/>
    <w:rsid w:val="643C3BC7"/>
    <w:rsid w:val="6456C444"/>
    <w:rsid w:val="64795272"/>
    <w:rsid w:val="647D9F3A"/>
    <w:rsid w:val="64C3C6B1"/>
    <w:rsid w:val="655186D8"/>
    <w:rsid w:val="66A95492"/>
    <w:rsid w:val="66FA0647"/>
    <w:rsid w:val="67BF0C5D"/>
    <w:rsid w:val="67DAEC0A"/>
    <w:rsid w:val="68105006"/>
    <w:rsid w:val="68288EDF"/>
    <w:rsid w:val="6860F575"/>
    <w:rsid w:val="6863D608"/>
    <w:rsid w:val="68EB8458"/>
    <w:rsid w:val="697C0BC4"/>
    <w:rsid w:val="69EA55E9"/>
    <w:rsid w:val="6AEA908F"/>
    <w:rsid w:val="6B1E4459"/>
    <w:rsid w:val="6C1D88E4"/>
    <w:rsid w:val="6C374917"/>
    <w:rsid w:val="6C760F24"/>
    <w:rsid w:val="6CA52824"/>
    <w:rsid w:val="6CB0CE2B"/>
    <w:rsid w:val="6CB66F2C"/>
    <w:rsid w:val="6CBBE05A"/>
    <w:rsid w:val="6CE80DFC"/>
    <w:rsid w:val="6CF836FE"/>
    <w:rsid w:val="6E102BA8"/>
    <w:rsid w:val="6E704721"/>
    <w:rsid w:val="6E8A25B8"/>
    <w:rsid w:val="6EF8B1C8"/>
    <w:rsid w:val="6F8972D8"/>
    <w:rsid w:val="6FB8E16B"/>
    <w:rsid w:val="70335D68"/>
    <w:rsid w:val="7083FFB9"/>
    <w:rsid w:val="709401CC"/>
    <w:rsid w:val="709B3A6E"/>
    <w:rsid w:val="70BF0E46"/>
    <w:rsid w:val="70F88E56"/>
    <w:rsid w:val="7128D8D8"/>
    <w:rsid w:val="71E3AD51"/>
    <w:rsid w:val="725AA0DD"/>
    <w:rsid w:val="726BEBFB"/>
    <w:rsid w:val="728E6B32"/>
    <w:rsid w:val="729038A0"/>
    <w:rsid w:val="72EB4D96"/>
    <w:rsid w:val="735B03D1"/>
    <w:rsid w:val="736C1E61"/>
    <w:rsid w:val="73F831AE"/>
    <w:rsid w:val="743784E3"/>
    <w:rsid w:val="7441DA75"/>
    <w:rsid w:val="75E5FE69"/>
    <w:rsid w:val="76188699"/>
    <w:rsid w:val="7634C5B7"/>
    <w:rsid w:val="76B6A78C"/>
    <w:rsid w:val="76D49F14"/>
    <w:rsid w:val="76DB361A"/>
    <w:rsid w:val="76F69B48"/>
    <w:rsid w:val="77139EBB"/>
    <w:rsid w:val="772BFD79"/>
    <w:rsid w:val="77672E37"/>
    <w:rsid w:val="77E24F99"/>
    <w:rsid w:val="780C5D9B"/>
    <w:rsid w:val="7819C2C5"/>
    <w:rsid w:val="782375AB"/>
    <w:rsid w:val="787D3E10"/>
    <w:rsid w:val="78B2697F"/>
    <w:rsid w:val="78C31757"/>
    <w:rsid w:val="78E5D16C"/>
    <w:rsid w:val="78F30408"/>
    <w:rsid w:val="7943C777"/>
    <w:rsid w:val="7979D954"/>
    <w:rsid w:val="79EB6405"/>
    <w:rsid w:val="7A245933"/>
    <w:rsid w:val="7A3D62C3"/>
    <w:rsid w:val="7A54B86C"/>
    <w:rsid w:val="7A7BF2CE"/>
    <w:rsid w:val="7BAB458B"/>
    <w:rsid w:val="7C7D8EFF"/>
    <w:rsid w:val="7C92B1F3"/>
    <w:rsid w:val="7CB53F70"/>
    <w:rsid w:val="7D575FCD"/>
    <w:rsid w:val="7E2B73B8"/>
    <w:rsid w:val="7E343FF9"/>
    <w:rsid w:val="7E77B9FF"/>
    <w:rsid w:val="7EBD1F3B"/>
    <w:rsid w:val="7EBF42C4"/>
    <w:rsid w:val="7EF2E5AF"/>
    <w:rsid w:val="7F0D058B"/>
    <w:rsid w:val="7F5CBBBD"/>
    <w:rsid w:val="7F7E4DC2"/>
    <w:rsid w:val="7F8BB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99B7"/>
  <w15:chartTrackingRefBased/>
  <w15:docId w15:val="{FD307BC0-229D-45A5-9E2C-5587236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r-Latn-R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124C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Немања Костић</dc:creator>
  <cp:keywords/>
  <dc:description/>
  <cp:lastModifiedBy>Natasa</cp:lastModifiedBy>
  <cp:revision>3</cp:revision>
  <dcterms:created xsi:type="dcterms:W3CDTF">2025-02-05T09:01:00Z</dcterms:created>
  <dcterms:modified xsi:type="dcterms:W3CDTF">2025-02-05T09:02:00Z</dcterms:modified>
</cp:coreProperties>
</file>