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94" w:rsidRPr="00E37AC7" w:rsidRDefault="00705A94" w:rsidP="001572F9">
      <w:pPr>
        <w:spacing w:before="60" w:after="60" w:line="276" w:lineRule="auto"/>
        <w:rPr>
          <w:rFonts w:ascii="Times New Roman" w:hAnsi="Times New Roman" w:cs="Times New Roman"/>
          <w:b/>
          <w:lang w:val="ru-RU"/>
        </w:rPr>
      </w:pPr>
      <w:r w:rsidRPr="00E37AC7">
        <w:rPr>
          <w:rFonts w:ascii="Times New Roman" w:hAnsi="Times New Roman" w:cs="Times New Roman"/>
          <w:b/>
          <w:lang w:val="ru-RU"/>
        </w:rPr>
        <w:t>ИЗБОРНОМ ВЕЋУ</w:t>
      </w:r>
    </w:p>
    <w:p w:rsidR="00705A94" w:rsidRPr="00E37AC7" w:rsidRDefault="00705A94" w:rsidP="001572F9">
      <w:pPr>
        <w:spacing w:before="60" w:after="60" w:line="276" w:lineRule="auto"/>
        <w:rPr>
          <w:rFonts w:ascii="Times New Roman" w:hAnsi="Times New Roman" w:cs="Times New Roman"/>
          <w:b/>
          <w:lang w:val="ru-RU"/>
        </w:rPr>
      </w:pPr>
      <w:r w:rsidRPr="00E37AC7">
        <w:rPr>
          <w:rFonts w:ascii="Times New Roman" w:hAnsi="Times New Roman" w:cs="Times New Roman"/>
          <w:b/>
          <w:lang w:val="ru-RU"/>
        </w:rPr>
        <w:t>ПРАВОСЛАВНОГ БОГОСЛОВСКОГ ФАКУЛТЕТА</w:t>
      </w:r>
    </w:p>
    <w:p w:rsidR="00705A94" w:rsidRPr="00E37AC7" w:rsidRDefault="00705A94" w:rsidP="001572F9">
      <w:pPr>
        <w:spacing w:before="60" w:after="60" w:line="276" w:lineRule="auto"/>
        <w:rPr>
          <w:rFonts w:ascii="Times New Roman" w:hAnsi="Times New Roman" w:cs="Times New Roman"/>
          <w:b/>
          <w:lang w:val="ru-RU"/>
        </w:rPr>
      </w:pPr>
      <w:r w:rsidRPr="00E37AC7">
        <w:rPr>
          <w:rFonts w:ascii="Times New Roman" w:hAnsi="Times New Roman" w:cs="Times New Roman"/>
          <w:b/>
          <w:lang w:val="ru-RU"/>
        </w:rPr>
        <w:t>УНИВЕРЗИТЕТА У БЕОГРАДУ</w:t>
      </w:r>
    </w:p>
    <w:p w:rsidR="00705A94" w:rsidRPr="00E37AC7" w:rsidRDefault="00705A94" w:rsidP="001572F9">
      <w:pPr>
        <w:spacing w:before="60" w:after="60" w:line="276" w:lineRule="auto"/>
        <w:rPr>
          <w:rFonts w:ascii="Times New Roman" w:hAnsi="Times New Roman" w:cs="Times New Roman"/>
          <w:b/>
          <w:lang w:val="ru-RU"/>
        </w:rPr>
      </w:pPr>
      <w:r w:rsidRPr="00E37AC7">
        <w:rPr>
          <w:rFonts w:ascii="Times New Roman" w:hAnsi="Times New Roman" w:cs="Times New Roman"/>
          <w:b/>
          <w:lang w:val="ru-RU"/>
        </w:rPr>
        <w:t>МИЈЕ КОВАЧЕВИЋА 11Б</w:t>
      </w:r>
    </w:p>
    <w:p w:rsidR="00B417A4" w:rsidRPr="00E37AC7" w:rsidRDefault="00705A94" w:rsidP="001572F9">
      <w:pPr>
        <w:spacing w:before="60" w:after="60" w:line="276" w:lineRule="auto"/>
        <w:rPr>
          <w:rFonts w:ascii="Times New Roman" w:hAnsi="Times New Roman" w:cs="Times New Roman"/>
          <w:b/>
          <w:lang w:val="hr-HR"/>
        </w:rPr>
      </w:pPr>
      <w:r w:rsidRPr="00E37AC7">
        <w:rPr>
          <w:rFonts w:ascii="Times New Roman" w:hAnsi="Times New Roman" w:cs="Times New Roman"/>
          <w:b/>
          <w:lang w:val="ru-RU"/>
        </w:rPr>
        <w:t>11 000 БЕОГРАД</w:t>
      </w:r>
    </w:p>
    <w:p w:rsidR="00E70F76" w:rsidRPr="00E37AC7" w:rsidRDefault="00E70F76" w:rsidP="001572F9">
      <w:pPr>
        <w:spacing w:before="60" w:after="60" w:line="276" w:lineRule="auto"/>
        <w:rPr>
          <w:rFonts w:ascii="Times New Roman" w:hAnsi="Times New Roman" w:cs="Times New Roman"/>
          <w:b/>
          <w:color w:val="FF0000"/>
          <w:lang w:val="sr-Cyrl-CS"/>
        </w:rPr>
      </w:pPr>
    </w:p>
    <w:p w:rsidR="00705A94" w:rsidRPr="00E37AC7" w:rsidRDefault="00705A94" w:rsidP="00A40F1B">
      <w:pPr>
        <w:spacing w:before="60" w:after="60" w:line="276" w:lineRule="auto"/>
        <w:ind w:firstLine="720"/>
        <w:jc w:val="both"/>
        <w:rPr>
          <w:rFonts w:ascii="Times New Roman" w:hAnsi="Times New Roman" w:cs="Times New Roman"/>
          <w:b/>
          <w:lang w:val="ru-RU"/>
        </w:rPr>
      </w:pPr>
      <w:r w:rsidRPr="00B506A5">
        <w:rPr>
          <w:rFonts w:ascii="Times New Roman" w:hAnsi="Times New Roman" w:cs="Times New Roman"/>
          <w:b/>
          <w:i/>
          <w:iCs/>
          <w:lang w:val="ru-RU"/>
        </w:rPr>
        <w:t>Предмет:</w:t>
      </w:r>
      <w:r w:rsidRPr="00E37AC7">
        <w:rPr>
          <w:rFonts w:ascii="Times New Roman" w:hAnsi="Times New Roman" w:cs="Times New Roman"/>
          <w:b/>
          <w:lang w:val="ru-RU"/>
        </w:rPr>
        <w:t xml:space="preserve"> Реферат Комисије</w:t>
      </w:r>
      <w:r w:rsidRPr="00B506A5">
        <w:rPr>
          <w:rFonts w:ascii="Times New Roman" w:hAnsi="Times New Roman" w:cs="Times New Roman"/>
          <w:bCs/>
          <w:lang w:val="ru-RU"/>
        </w:rPr>
        <w:t xml:space="preserve">за избор у звање </w:t>
      </w:r>
      <w:r w:rsidRPr="00B506A5">
        <w:rPr>
          <w:rFonts w:ascii="Times New Roman" w:hAnsi="Times New Roman" w:cs="Times New Roman"/>
          <w:bCs/>
          <w:lang w:val="hr-HR"/>
        </w:rPr>
        <w:t xml:space="preserve">ванредног </w:t>
      </w:r>
      <w:r w:rsidRPr="00B506A5">
        <w:rPr>
          <w:rFonts w:ascii="Times New Roman" w:hAnsi="Times New Roman" w:cs="Times New Roman"/>
          <w:bCs/>
          <w:lang w:val="ru-RU"/>
        </w:rPr>
        <w:t xml:space="preserve">професора за ужу </w:t>
      </w:r>
      <w:r w:rsidR="007E7AAC" w:rsidRPr="00B506A5">
        <w:rPr>
          <w:rFonts w:ascii="Times New Roman" w:hAnsi="Times New Roman" w:cs="Times New Roman"/>
          <w:bCs/>
          <w:lang w:val="ru-RU"/>
        </w:rPr>
        <w:t>научну област</w:t>
      </w:r>
      <w:r w:rsidR="00A40F1B">
        <w:rPr>
          <w:rFonts w:ascii="Times New Roman" w:hAnsi="Times New Roman" w:cs="Times New Roman"/>
          <w:bCs/>
          <w:lang w:val="ru-RU"/>
        </w:rPr>
        <w:t>:</w:t>
      </w:r>
      <w:r w:rsidRPr="00B506A5">
        <w:rPr>
          <w:rFonts w:ascii="Times New Roman" w:hAnsi="Times New Roman" w:cs="Times New Roman"/>
          <w:bCs/>
          <w:lang w:val="ru-RU"/>
        </w:rPr>
        <w:t>Библистика/Тежиште истраживања: Свето Писмо Новог Завета, с пуним радним временом.</w:t>
      </w:r>
    </w:p>
    <w:p w:rsidR="00BE0FDC" w:rsidRPr="00E37AC7" w:rsidRDefault="00BE0FDC" w:rsidP="001572F9">
      <w:pPr>
        <w:spacing w:before="60" w:after="60" w:line="276" w:lineRule="auto"/>
        <w:rPr>
          <w:rFonts w:ascii="Times New Roman" w:hAnsi="Times New Roman" w:cs="Times New Roman"/>
          <w:lang w:val="ru-RU"/>
        </w:rPr>
      </w:pPr>
    </w:p>
    <w:p w:rsidR="00175ED1" w:rsidRPr="008F0B61" w:rsidRDefault="00705A94" w:rsidP="001572F9">
      <w:pPr>
        <w:spacing w:before="60" w:after="60" w:line="276" w:lineRule="auto"/>
        <w:ind w:firstLine="720"/>
        <w:jc w:val="both"/>
        <w:rPr>
          <w:rFonts w:ascii="Times New Roman" w:hAnsi="Times New Roman" w:cs="Times New Roman"/>
          <w:lang w:val="hr-HR"/>
        </w:rPr>
      </w:pPr>
      <w:r w:rsidRPr="00E37AC7">
        <w:rPr>
          <w:rFonts w:ascii="Times New Roman" w:hAnsi="Times New Roman" w:cs="Times New Roman"/>
          <w:lang w:val="ru-RU"/>
        </w:rPr>
        <w:t>Одлуком Изборног и Наставно-научног већа Православног богословског фак</w:t>
      </w:r>
      <w:r w:rsidR="009D5B10" w:rsidRPr="00E37AC7">
        <w:rPr>
          <w:rFonts w:ascii="Times New Roman" w:hAnsi="Times New Roman" w:cs="Times New Roman"/>
          <w:lang w:val="ru-RU"/>
        </w:rPr>
        <w:t xml:space="preserve">ултета Универзитета у Београду </w:t>
      </w:r>
      <w:r w:rsidR="0036684F" w:rsidRPr="00E37AC7">
        <w:rPr>
          <w:rFonts w:ascii="Times New Roman" w:hAnsi="Times New Roman" w:cs="Times New Roman"/>
          <w:lang w:val="ru-RU"/>
        </w:rPr>
        <w:t>(</w:t>
      </w:r>
      <w:r w:rsidR="009D5B10" w:rsidRPr="00F23537">
        <w:rPr>
          <w:rFonts w:ascii="Times New Roman" w:hAnsi="Times New Roman" w:cs="Times New Roman"/>
          <w:lang w:val="ru-RU"/>
        </w:rPr>
        <w:t>бр</w:t>
      </w:r>
      <w:r w:rsidR="009B1D59" w:rsidRPr="00F23537">
        <w:rPr>
          <w:rFonts w:ascii="Times New Roman" w:hAnsi="Times New Roman" w:cs="Times New Roman"/>
          <w:lang w:val="ru-RU"/>
        </w:rPr>
        <w:t xml:space="preserve">. </w:t>
      </w:r>
      <w:r w:rsidR="008F0B61" w:rsidRPr="00F23537">
        <w:rPr>
          <w:rFonts w:ascii="Times New Roman" w:hAnsi="Times New Roman" w:cs="Times New Roman"/>
          <w:lang w:val="ru-RU"/>
        </w:rPr>
        <w:t>0104-370/3 од 18.07.2025. године</w:t>
      </w:r>
      <w:r w:rsidR="0036684F" w:rsidRPr="00E37AC7">
        <w:rPr>
          <w:rFonts w:ascii="Times New Roman" w:hAnsi="Times New Roman" w:cs="Times New Roman"/>
          <w:lang w:val="ru-RU"/>
        </w:rPr>
        <w:t>)</w:t>
      </w:r>
      <w:r w:rsidRPr="00E37AC7">
        <w:rPr>
          <w:rFonts w:ascii="Times New Roman" w:hAnsi="Times New Roman" w:cs="Times New Roman"/>
          <w:lang w:val="ru-RU"/>
        </w:rPr>
        <w:t xml:space="preserve">, као и решењем о образовању Комисије </w:t>
      </w:r>
      <w:r w:rsidR="00FA62B9" w:rsidRPr="00E37AC7">
        <w:rPr>
          <w:rFonts w:ascii="Times New Roman" w:hAnsi="Times New Roman" w:cs="Times New Roman"/>
          <w:lang w:val="ru-RU"/>
        </w:rPr>
        <w:t xml:space="preserve">за припрему </w:t>
      </w:r>
      <w:r w:rsidR="00B417A4" w:rsidRPr="00E37AC7">
        <w:rPr>
          <w:rFonts w:ascii="Times New Roman" w:hAnsi="Times New Roman" w:cs="Times New Roman"/>
          <w:lang w:val="ru-RU"/>
        </w:rPr>
        <w:t>реферата</w:t>
      </w:r>
      <w:r w:rsidR="0036684F" w:rsidRPr="00E37AC7">
        <w:rPr>
          <w:rFonts w:ascii="Times New Roman" w:hAnsi="Times New Roman" w:cs="Times New Roman"/>
          <w:lang w:val="ru-RU"/>
        </w:rPr>
        <w:t xml:space="preserve">о </w:t>
      </w:r>
      <w:r w:rsidR="00B417A4" w:rsidRPr="00E37AC7">
        <w:rPr>
          <w:rFonts w:ascii="Times New Roman" w:hAnsi="Times New Roman" w:cs="Times New Roman"/>
          <w:lang w:val="ru-RU"/>
        </w:rPr>
        <w:t xml:space="preserve">резултату </w:t>
      </w:r>
      <w:r w:rsidR="0036684F" w:rsidRPr="00E37AC7">
        <w:rPr>
          <w:rFonts w:ascii="Times New Roman" w:hAnsi="Times New Roman" w:cs="Times New Roman"/>
          <w:lang w:val="ru-RU"/>
        </w:rPr>
        <w:t>конкурс</w:t>
      </w:r>
      <w:r w:rsidR="00B417A4" w:rsidRPr="00E37AC7">
        <w:rPr>
          <w:rFonts w:ascii="Times New Roman" w:hAnsi="Times New Roman" w:cs="Times New Roman"/>
          <w:lang w:val="ru-RU"/>
        </w:rPr>
        <w:t>а</w:t>
      </w:r>
      <w:r w:rsidR="00FA62B9" w:rsidRPr="00E37AC7">
        <w:rPr>
          <w:rFonts w:ascii="Times New Roman" w:hAnsi="Times New Roman" w:cs="Times New Roman"/>
          <w:lang w:val="ru-RU"/>
        </w:rPr>
        <w:t>за избор у звање ванредног професора за ужу научну област</w:t>
      </w:r>
      <w:r w:rsidR="00A40F1B">
        <w:rPr>
          <w:rFonts w:ascii="Times New Roman" w:hAnsi="Times New Roman" w:cs="Times New Roman"/>
          <w:lang w:val="ru-RU"/>
        </w:rPr>
        <w:t>:</w:t>
      </w:r>
      <w:r w:rsidR="00FA62B9" w:rsidRPr="00E37AC7">
        <w:rPr>
          <w:rFonts w:ascii="Times New Roman" w:hAnsi="Times New Roman" w:cs="Times New Roman"/>
          <w:b/>
          <w:lang w:val="ru-RU"/>
        </w:rPr>
        <w:t>Библистика/</w:t>
      </w:r>
      <w:r w:rsidR="00A40F1B" w:rsidRPr="00A40F1B">
        <w:rPr>
          <w:rFonts w:ascii="Times New Roman" w:hAnsi="Times New Roman" w:cs="Times New Roman"/>
          <w:bCs/>
          <w:lang w:val="ru-RU"/>
        </w:rPr>
        <w:t>т</w:t>
      </w:r>
      <w:r w:rsidR="00FA62B9" w:rsidRPr="00A40F1B">
        <w:rPr>
          <w:rFonts w:ascii="Times New Roman" w:hAnsi="Times New Roman" w:cs="Times New Roman"/>
          <w:bCs/>
          <w:lang w:val="ru-RU"/>
        </w:rPr>
        <w:t>ежиште истраживања:</w:t>
      </w:r>
      <w:r w:rsidR="00FA62B9" w:rsidRPr="00E37AC7">
        <w:rPr>
          <w:rFonts w:ascii="Times New Roman" w:hAnsi="Times New Roman" w:cs="Times New Roman"/>
          <w:b/>
          <w:lang w:val="ru-RU"/>
        </w:rPr>
        <w:t xml:space="preserve"> Свето Писмо Новог Завета</w:t>
      </w:r>
      <w:r w:rsidR="00B417A4" w:rsidRPr="00E37AC7">
        <w:rPr>
          <w:rFonts w:ascii="Times New Roman" w:hAnsi="Times New Roman" w:cs="Times New Roman"/>
          <w:lang w:val="ru-RU"/>
        </w:rPr>
        <w:t xml:space="preserve"> </w:t>
      </w:r>
      <w:r w:rsidR="00B417A4" w:rsidRPr="00F23537">
        <w:rPr>
          <w:rFonts w:ascii="Times New Roman" w:hAnsi="Times New Roman" w:cs="Times New Roman"/>
          <w:lang w:val="ru-RU"/>
        </w:rPr>
        <w:t xml:space="preserve">(бр. </w:t>
      </w:r>
      <w:r w:rsidR="008F0B61" w:rsidRPr="00F23537">
        <w:rPr>
          <w:rFonts w:ascii="Times New Roman" w:hAnsi="Times New Roman" w:cs="Times New Roman"/>
          <w:lang w:val="ru-RU"/>
        </w:rPr>
        <w:t>0205-342/4 од 18.09.2025. године</w:t>
      </w:r>
      <w:r w:rsidR="00B417A4" w:rsidRPr="00E37AC7">
        <w:rPr>
          <w:rFonts w:ascii="Times New Roman" w:hAnsi="Times New Roman" w:cs="Times New Roman"/>
          <w:lang w:val="ru-RU"/>
        </w:rPr>
        <w:t>)</w:t>
      </w:r>
      <w:r w:rsidR="00FA62B9" w:rsidRPr="00E37AC7">
        <w:rPr>
          <w:rFonts w:ascii="Times New Roman" w:hAnsi="Times New Roman" w:cs="Times New Roman"/>
          <w:lang w:val="ru-RU"/>
        </w:rPr>
        <w:t xml:space="preserve">, објављеном у публикацији </w:t>
      </w:r>
      <w:r w:rsidR="007E7AAC" w:rsidRPr="00E37AC7">
        <w:rPr>
          <w:rFonts w:ascii="Times New Roman" w:hAnsi="Times New Roman" w:cs="Times New Roman"/>
          <w:lang w:val="ru-RU"/>
        </w:rPr>
        <w:t xml:space="preserve">Националне службе за запошљавање </w:t>
      </w:r>
      <w:r w:rsidR="00FA62B9" w:rsidRPr="00E37AC7">
        <w:rPr>
          <w:rFonts w:ascii="Times New Roman" w:hAnsi="Times New Roman" w:cs="Times New Roman"/>
          <w:i/>
          <w:lang w:val="ru-RU"/>
        </w:rPr>
        <w:t>Послови</w:t>
      </w:r>
      <w:r w:rsidR="008F0B61">
        <w:rPr>
          <w:rFonts w:ascii="Times New Roman" w:hAnsi="Times New Roman" w:cs="Times New Roman"/>
          <w:lang w:val="hr-HR"/>
        </w:rPr>
        <w:t>03</w:t>
      </w:r>
      <w:r w:rsidR="00B4545D" w:rsidRPr="00E37AC7">
        <w:rPr>
          <w:rFonts w:ascii="Times New Roman" w:hAnsi="Times New Roman" w:cs="Times New Roman"/>
          <w:lang w:val="ru-RU"/>
        </w:rPr>
        <w:t xml:space="preserve">. </w:t>
      </w:r>
      <w:r w:rsidR="008F0B61" w:rsidRPr="00F23537">
        <w:rPr>
          <w:rFonts w:ascii="Times New Roman" w:hAnsi="Times New Roman" w:cs="Times New Roman"/>
          <w:lang w:val="ru-RU"/>
        </w:rPr>
        <w:t>септембра</w:t>
      </w:r>
      <w:r w:rsidR="00B4545D" w:rsidRPr="00E37AC7">
        <w:rPr>
          <w:rFonts w:ascii="Times New Roman" w:hAnsi="Times New Roman" w:cs="Times New Roman"/>
          <w:lang w:val="ru-RU"/>
        </w:rPr>
        <w:t xml:space="preserve"> 202</w:t>
      </w:r>
      <w:r w:rsidR="008F0B61">
        <w:rPr>
          <w:rFonts w:ascii="Times New Roman" w:hAnsi="Times New Roman" w:cs="Times New Roman"/>
          <w:lang w:val="ru-RU"/>
        </w:rPr>
        <w:t>5</w:t>
      </w:r>
      <w:r w:rsidR="00FA62B9" w:rsidRPr="00E37AC7">
        <w:rPr>
          <w:rFonts w:ascii="Times New Roman" w:hAnsi="Times New Roman" w:cs="Times New Roman"/>
          <w:lang w:val="ru-RU"/>
        </w:rPr>
        <w:t xml:space="preserve">. године, </w:t>
      </w:r>
      <w:r w:rsidRPr="00E37AC7">
        <w:rPr>
          <w:rFonts w:ascii="Times New Roman" w:hAnsi="Times New Roman" w:cs="Times New Roman"/>
          <w:lang w:val="ru-RU"/>
        </w:rPr>
        <w:t xml:space="preserve">изабрани смо за чланове </w:t>
      </w:r>
      <w:r w:rsidR="00FA62B9" w:rsidRPr="00E37AC7">
        <w:rPr>
          <w:rFonts w:ascii="Times New Roman" w:hAnsi="Times New Roman" w:cs="Times New Roman"/>
          <w:lang w:val="ru-RU"/>
        </w:rPr>
        <w:t xml:space="preserve">ове </w:t>
      </w:r>
      <w:r w:rsidRPr="00E37AC7">
        <w:rPr>
          <w:rFonts w:ascii="Times New Roman" w:hAnsi="Times New Roman" w:cs="Times New Roman"/>
          <w:lang w:val="ru-RU"/>
        </w:rPr>
        <w:t xml:space="preserve">стручне Комисије за припрему реферата за избор у звање једног </w:t>
      </w:r>
      <w:r w:rsidRPr="00E37AC7">
        <w:rPr>
          <w:rFonts w:ascii="Times New Roman" w:hAnsi="Times New Roman" w:cs="Times New Roman"/>
          <w:b/>
          <w:lang w:val="ru-RU"/>
        </w:rPr>
        <w:t>ванредног професора</w:t>
      </w:r>
      <w:r w:rsidRPr="00E37AC7">
        <w:rPr>
          <w:rFonts w:ascii="Times New Roman" w:hAnsi="Times New Roman" w:cs="Times New Roman"/>
          <w:lang w:val="ru-RU"/>
        </w:rPr>
        <w:t xml:space="preserve"> за ужу научну област </w:t>
      </w:r>
      <w:r w:rsidRPr="00E37AC7">
        <w:rPr>
          <w:rFonts w:ascii="Times New Roman" w:hAnsi="Times New Roman" w:cs="Times New Roman"/>
          <w:b/>
          <w:lang w:val="ru-RU"/>
        </w:rPr>
        <w:t xml:space="preserve">Библистика / </w:t>
      </w:r>
      <w:r w:rsidR="00A40F1B" w:rsidRPr="00A40F1B">
        <w:rPr>
          <w:rFonts w:ascii="Times New Roman" w:hAnsi="Times New Roman" w:cs="Times New Roman"/>
          <w:bCs/>
          <w:lang w:val="ru-RU"/>
        </w:rPr>
        <w:t>т</w:t>
      </w:r>
      <w:r w:rsidRPr="00A40F1B">
        <w:rPr>
          <w:rFonts w:ascii="Times New Roman" w:hAnsi="Times New Roman" w:cs="Times New Roman"/>
          <w:bCs/>
          <w:lang w:val="ru-RU"/>
        </w:rPr>
        <w:t xml:space="preserve">ежиште истраживања: </w:t>
      </w:r>
      <w:r w:rsidRPr="00E37AC7">
        <w:rPr>
          <w:rFonts w:ascii="Times New Roman" w:hAnsi="Times New Roman" w:cs="Times New Roman"/>
          <w:b/>
          <w:lang w:val="ru-RU"/>
        </w:rPr>
        <w:t>Свето Писмо Новог Завета</w:t>
      </w:r>
      <w:r w:rsidRPr="00E37AC7">
        <w:rPr>
          <w:rFonts w:ascii="Times New Roman" w:hAnsi="Times New Roman" w:cs="Times New Roman"/>
          <w:lang w:val="ru-RU"/>
        </w:rPr>
        <w:t xml:space="preserve">. </w:t>
      </w:r>
    </w:p>
    <w:p w:rsidR="00705A94" w:rsidRPr="00E37AC7" w:rsidRDefault="00175ED1" w:rsidP="001572F9">
      <w:pPr>
        <w:spacing w:before="60" w:after="60" w:line="276" w:lineRule="auto"/>
        <w:ind w:firstLine="720"/>
        <w:jc w:val="both"/>
        <w:rPr>
          <w:rFonts w:ascii="Times New Roman" w:hAnsi="Times New Roman" w:cs="Times New Roman"/>
          <w:lang w:val="ru-RU"/>
        </w:rPr>
      </w:pPr>
      <w:r w:rsidRPr="00E37AC7">
        <w:rPr>
          <w:rFonts w:ascii="Times New Roman" w:hAnsi="Times New Roman" w:cs="Times New Roman"/>
          <w:lang w:val="ru-RU"/>
        </w:rPr>
        <w:t>После увида у приспели конкурсни материјал имамо част изадовољство да Изборном и Наставно-научном већу Православногбогословског факултета у Београду поднесемо следећи</w:t>
      </w:r>
    </w:p>
    <w:p w:rsidR="00705A94" w:rsidRPr="00E37AC7" w:rsidRDefault="00705A94" w:rsidP="001572F9">
      <w:pPr>
        <w:spacing w:before="60" w:after="60" w:line="276" w:lineRule="auto"/>
        <w:rPr>
          <w:rFonts w:ascii="Times New Roman" w:hAnsi="Times New Roman" w:cs="Times New Roman"/>
          <w:lang w:val="ru-RU"/>
        </w:rPr>
      </w:pPr>
    </w:p>
    <w:p w:rsidR="00705A94" w:rsidRPr="00B506A5" w:rsidRDefault="00833C8D" w:rsidP="001572F9">
      <w:pPr>
        <w:spacing w:before="60" w:after="60" w:line="276" w:lineRule="auto"/>
        <w:jc w:val="center"/>
        <w:rPr>
          <w:rFonts w:ascii="Times New Roman" w:hAnsi="Times New Roman" w:cs="Times New Roman"/>
          <w:b/>
          <w:lang w:val="ru-RU"/>
        </w:rPr>
      </w:pPr>
      <w:r>
        <w:rPr>
          <w:rFonts w:ascii="Times New Roman" w:hAnsi="Times New Roman" w:cs="Times New Roman"/>
          <w:b/>
          <w:lang w:val="ru-RU"/>
        </w:rPr>
        <w:t>Р</w:t>
      </w:r>
      <w:r w:rsidR="00705A94" w:rsidRPr="00B506A5">
        <w:rPr>
          <w:rFonts w:ascii="Times New Roman" w:hAnsi="Times New Roman" w:cs="Times New Roman"/>
          <w:b/>
          <w:lang w:val="ru-RU"/>
        </w:rPr>
        <w:t>ЕФЕРАТ</w:t>
      </w:r>
    </w:p>
    <w:p w:rsidR="00705A94" w:rsidRPr="00E37AC7" w:rsidRDefault="00705A94" w:rsidP="001572F9">
      <w:pPr>
        <w:spacing w:before="60" w:after="60" w:line="276" w:lineRule="auto"/>
        <w:rPr>
          <w:rFonts w:ascii="Times New Roman" w:hAnsi="Times New Roman" w:cs="Times New Roman"/>
          <w:lang w:val="ru-RU"/>
        </w:rPr>
      </w:pPr>
    </w:p>
    <w:p w:rsidR="002D0254" w:rsidRDefault="00C17458" w:rsidP="00C17458">
      <w:pPr>
        <w:spacing w:before="60" w:after="60" w:line="276" w:lineRule="auto"/>
        <w:ind w:firstLine="720"/>
        <w:jc w:val="both"/>
        <w:rPr>
          <w:rFonts w:ascii="Times New Roman" w:hAnsi="Times New Roman" w:cs="Times New Roman"/>
          <w:lang w:val="ru-RU"/>
        </w:rPr>
      </w:pPr>
      <w:r w:rsidRPr="00C17458">
        <w:rPr>
          <w:rFonts w:ascii="Times New Roman" w:hAnsi="Times New Roman" w:cs="Times New Roman"/>
          <w:lang w:val="ru-RU"/>
        </w:rPr>
        <w:t>На расписани јавни конкурс, објављен у публикацији Послови од 03.09.2025. године,пријавио се један кандидат –</w:t>
      </w:r>
      <w:r>
        <w:rPr>
          <w:rFonts w:ascii="Times New Roman" w:hAnsi="Times New Roman" w:cs="Times New Roman"/>
          <w:lang w:val="ru-RU"/>
        </w:rPr>
        <w:t xml:space="preserve"> Драган Радић</w:t>
      </w:r>
      <w:r w:rsidRPr="00C17458">
        <w:rPr>
          <w:rFonts w:ascii="Times New Roman" w:hAnsi="Times New Roman" w:cs="Times New Roman"/>
          <w:lang w:val="ru-RU"/>
        </w:rPr>
        <w:t>, доктор богословских наука, који је тренутноу звању ванредног професора за</w:t>
      </w:r>
      <w:r>
        <w:rPr>
          <w:rFonts w:ascii="Times New Roman" w:hAnsi="Times New Roman" w:cs="Times New Roman"/>
          <w:lang w:val="ru-RU"/>
        </w:rPr>
        <w:t xml:space="preserve"> наведену</w:t>
      </w:r>
      <w:r w:rsidRPr="00C17458">
        <w:rPr>
          <w:rFonts w:ascii="Times New Roman" w:hAnsi="Times New Roman" w:cs="Times New Roman"/>
          <w:lang w:val="ru-RU"/>
        </w:rPr>
        <w:t xml:space="preserve"> научну </w:t>
      </w:r>
      <w:r>
        <w:rPr>
          <w:rFonts w:ascii="Times New Roman" w:hAnsi="Times New Roman" w:cs="Times New Roman"/>
          <w:lang w:val="ru-RU"/>
        </w:rPr>
        <w:t xml:space="preserve">област </w:t>
      </w:r>
      <w:r w:rsidRPr="00C17458">
        <w:rPr>
          <w:rFonts w:ascii="Times New Roman" w:hAnsi="Times New Roman" w:cs="Times New Roman"/>
          <w:lang w:val="ru-RU"/>
        </w:rPr>
        <w:t xml:space="preserve">на Православном богословском факултету Универзитета уБеограду. Кандидат је уз пријаву бр. </w:t>
      </w:r>
      <w:r w:rsidR="00F23537" w:rsidRPr="00F23537">
        <w:rPr>
          <w:rFonts w:ascii="Times New Roman" w:hAnsi="Times New Roman" w:cs="Times New Roman"/>
          <w:lang w:val="ru-RU"/>
        </w:rPr>
        <w:t>0205-3</w:t>
      </w:r>
      <w:r w:rsidR="00F23537" w:rsidRPr="002D6B28">
        <w:rPr>
          <w:rFonts w:ascii="Times New Roman" w:hAnsi="Times New Roman" w:cs="Times New Roman"/>
          <w:lang w:val="ru-RU"/>
        </w:rPr>
        <w:t>42</w:t>
      </w:r>
      <w:r w:rsidR="00F23537" w:rsidRPr="00F23537">
        <w:rPr>
          <w:rFonts w:ascii="Times New Roman" w:hAnsi="Times New Roman" w:cs="Times New Roman"/>
          <w:lang w:val="ru-RU"/>
        </w:rPr>
        <w:t>/</w:t>
      </w:r>
      <w:r w:rsidR="00F23537" w:rsidRPr="002D6B28">
        <w:rPr>
          <w:rFonts w:ascii="Times New Roman" w:hAnsi="Times New Roman" w:cs="Times New Roman"/>
          <w:lang w:val="ru-RU"/>
        </w:rPr>
        <w:t>3</w:t>
      </w:r>
      <w:r w:rsidR="00F23537" w:rsidRPr="00F23537">
        <w:rPr>
          <w:rFonts w:ascii="Times New Roman" w:hAnsi="Times New Roman" w:cs="Times New Roman"/>
          <w:lang w:val="ru-RU"/>
        </w:rPr>
        <w:t xml:space="preserve"> од </w:t>
      </w:r>
      <w:r w:rsidR="00F23537" w:rsidRPr="002D6B28">
        <w:rPr>
          <w:rFonts w:ascii="Times New Roman" w:hAnsi="Times New Roman" w:cs="Times New Roman"/>
          <w:lang w:val="ru-RU"/>
        </w:rPr>
        <w:t>08</w:t>
      </w:r>
      <w:r w:rsidRPr="00F23537">
        <w:rPr>
          <w:rFonts w:ascii="Times New Roman" w:hAnsi="Times New Roman" w:cs="Times New Roman"/>
          <w:lang w:val="ru-RU"/>
        </w:rPr>
        <w:t>.09.2025.</w:t>
      </w:r>
      <w:r w:rsidRPr="00C17458">
        <w:rPr>
          <w:rFonts w:ascii="Times New Roman" w:hAnsi="Times New Roman" w:cs="Times New Roman"/>
          <w:color w:val="EE0000"/>
          <w:lang w:val="ru-RU"/>
        </w:rPr>
        <w:t xml:space="preserve"> </w:t>
      </w:r>
      <w:r w:rsidRPr="00C17458">
        <w:rPr>
          <w:rFonts w:ascii="Times New Roman" w:hAnsi="Times New Roman" w:cs="Times New Roman"/>
          <w:lang w:val="ru-RU"/>
        </w:rPr>
        <w:t>године уредно приложио</w:t>
      </w:r>
      <w:r w:rsidR="00833C8D" w:rsidRPr="002D6B28">
        <w:rPr>
          <w:rFonts w:ascii="Times New Roman" w:hAnsi="Times New Roman" w:cs="Times New Roman"/>
          <w:lang w:val="ru-RU"/>
        </w:rPr>
        <w:t xml:space="preserve"> </w:t>
      </w:r>
      <w:r w:rsidRPr="00C17458">
        <w:rPr>
          <w:rFonts w:ascii="Times New Roman" w:hAnsi="Times New Roman" w:cs="Times New Roman"/>
          <w:lang w:val="ru-RU"/>
        </w:rPr>
        <w:t>сву конкурсом предвиђену документацију</w:t>
      </w:r>
      <w:r w:rsidR="00B506A5">
        <w:rPr>
          <w:rFonts w:ascii="Times New Roman" w:hAnsi="Times New Roman" w:cs="Times New Roman"/>
          <w:lang w:val="ru-RU"/>
        </w:rPr>
        <w:t>.</w:t>
      </w:r>
    </w:p>
    <w:p w:rsidR="00C17458" w:rsidRPr="00E37AC7" w:rsidRDefault="00C17458" w:rsidP="00C17458">
      <w:pPr>
        <w:spacing w:before="60" w:after="60" w:line="276" w:lineRule="auto"/>
        <w:ind w:firstLine="720"/>
        <w:jc w:val="both"/>
        <w:rPr>
          <w:rFonts w:ascii="Times New Roman" w:hAnsi="Times New Roman" w:cs="Times New Roman"/>
          <w:lang w:val="ru-RU"/>
        </w:rPr>
      </w:pPr>
    </w:p>
    <w:p w:rsidR="00175ED1" w:rsidRPr="00E37AC7" w:rsidRDefault="00175ED1" w:rsidP="001572F9">
      <w:pPr>
        <w:spacing w:before="60" w:after="60" w:line="276" w:lineRule="auto"/>
        <w:jc w:val="center"/>
        <w:rPr>
          <w:rFonts w:ascii="Times New Roman" w:hAnsi="Times New Roman" w:cs="Times New Roman"/>
          <w:b/>
          <w:lang w:val="ru-RU"/>
        </w:rPr>
      </w:pPr>
    </w:p>
    <w:p w:rsidR="002D0254" w:rsidRPr="00E37AC7" w:rsidRDefault="002D0254" w:rsidP="001572F9">
      <w:pPr>
        <w:spacing w:before="60" w:after="60" w:line="276" w:lineRule="auto"/>
        <w:jc w:val="center"/>
        <w:rPr>
          <w:rFonts w:ascii="Times New Roman" w:hAnsi="Times New Roman" w:cs="Times New Roman"/>
          <w:b/>
          <w:lang w:val="ru-RU"/>
        </w:rPr>
      </w:pPr>
      <w:r w:rsidRPr="00E37AC7">
        <w:rPr>
          <w:rFonts w:ascii="Times New Roman" w:hAnsi="Times New Roman" w:cs="Times New Roman"/>
          <w:b/>
          <w:lang w:val="ru-RU"/>
        </w:rPr>
        <w:t xml:space="preserve">1. </w:t>
      </w:r>
      <w:r w:rsidR="00C17458">
        <w:rPr>
          <w:rFonts w:ascii="Times New Roman" w:hAnsi="Times New Roman" w:cs="Times New Roman"/>
          <w:b/>
          <w:lang w:val="ru-RU"/>
        </w:rPr>
        <w:t>САЖЕТИ</w:t>
      </w:r>
      <w:r w:rsidR="00E4292C" w:rsidRPr="00E37AC7">
        <w:rPr>
          <w:rFonts w:ascii="Times New Roman" w:hAnsi="Times New Roman" w:cs="Times New Roman"/>
          <w:b/>
          <w:lang w:val="ru-RU"/>
        </w:rPr>
        <w:t xml:space="preserve"> БИОГРАФСКИ ПОДАЦИ</w:t>
      </w:r>
    </w:p>
    <w:p w:rsidR="00045E9A" w:rsidRPr="00E37AC7" w:rsidRDefault="00045E9A" w:rsidP="001572F9">
      <w:pPr>
        <w:spacing w:before="60" w:after="60" w:line="276" w:lineRule="auto"/>
        <w:rPr>
          <w:rFonts w:ascii="Times New Roman" w:hAnsi="Times New Roman" w:cs="Times New Roman"/>
          <w:lang w:val="ru-RU"/>
        </w:rPr>
      </w:pPr>
    </w:p>
    <w:p w:rsidR="00045E9A" w:rsidRPr="00E37AC7" w:rsidRDefault="00C50663" w:rsidP="001572F9">
      <w:pPr>
        <w:spacing w:before="60" w:after="60" w:line="276" w:lineRule="auto"/>
        <w:ind w:firstLine="720"/>
        <w:jc w:val="both"/>
        <w:rPr>
          <w:rFonts w:ascii="Times New Roman" w:hAnsi="Times New Roman" w:cs="Times New Roman"/>
          <w:lang w:val="sr-Cyrl-CS"/>
        </w:rPr>
      </w:pPr>
      <w:r w:rsidRPr="00E37AC7">
        <w:rPr>
          <w:rFonts w:ascii="Times New Roman" w:hAnsi="Times New Roman" w:cs="Times New Roman"/>
          <w:lang w:val="sr-Cyrl-CS"/>
        </w:rPr>
        <w:t>Драган Радић</w:t>
      </w:r>
      <w:r w:rsidR="00B4545D" w:rsidRPr="00E37AC7">
        <w:rPr>
          <w:rFonts w:ascii="Times New Roman" w:hAnsi="Times New Roman" w:cs="Times New Roman"/>
          <w:lang w:val="sr-Cyrl-CS"/>
        </w:rPr>
        <w:t xml:space="preserve"> је рођен 22. октобра 1976. у Бугојну</w:t>
      </w:r>
      <w:r w:rsidR="00045E9A" w:rsidRPr="00E37AC7">
        <w:rPr>
          <w:rFonts w:ascii="Times New Roman" w:hAnsi="Times New Roman" w:cs="Times New Roman"/>
          <w:lang w:val="sr-Cyrl-CS"/>
        </w:rPr>
        <w:t>, где је</w:t>
      </w:r>
      <w:r w:rsidR="00B4545D" w:rsidRPr="00E37AC7">
        <w:rPr>
          <w:rFonts w:ascii="Times New Roman" w:hAnsi="Times New Roman" w:cs="Times New Roman"/>
          <w:lang w:val="sr-Cyrl-CS"/>
        </w:rPr>
        <w:t xml:space="preserve"> завршио основну школу</w:t>
      </w:r>
      <w:r w:rsidR="007359D7" w:rsidRPr="00E37AC7">
        <w:rPr>
          <w:rFonts w:ascii="Times New Roman" w:hAnsi="Times New Roman" w:cs="Times New Roman"/>
          <w:lang w:val="sr-Cyrl-CS"/>
        </w:rPr>
        <w:t>, после чега је уписао Богословију Светог Саве у Београду и са одличним успехом исту завршио 1996. године. Исте године је започео студије на Богословском факултету</w:t>
      </w:r>
      <w:r w:rsidRPr="00E37AC7">
        <w:rPr>
          <w:rFonts w:ascii="Times New Roman" w:hAnsi="Times New Roman" w:cs="Times New Roman"/>
          <w:lang w:val="sr-Cyrl-CS"/>
        </w:rPr>
        <w:t xml:space="preserve"> Националног и каподистријског У</w:t>
      </w:r>
      <w:r w:rsidR="007359D7" w:rsidRPr="00E37AC7">
        <w:rPr>
          <w:rFonts w:ascii="Times New Roman" w:hAnsi="Times New Roman" w:cs="Times New Roman"/>
          <w:lang w:val="sr-Cyrl-CS"/>
        </w:rPr>
        <w:t xml:space="preserve">ниверзитета у Атини, на којем једипломирао 2000. године. На истом факултету се 2001. године уписао на </w:t>
      </w:r>
      <w:r w:rsidR="007359D7" w:rsidRPr="00E37AC7">
        <w:rPr>
          <w:rFonts w:ascii="Times New Roman" w:hAnsi="Times New Roman" w:cs="Times New Roman"/>
          <w:lang w:val="sr-Cyrl-CS"/>
        </w:rPr>
        <w:lastRenderedPageBreak/>
        <w:t xml:space="preserve">постдипломске студије, и после три године </w:t>
      </w:r>
      <w:r w:rsidRPr="00E37AC7">
        <w:rPr>
          <w:rFonts w:ascii="Times New Roman" w:hAnsi="Times New Roman" w:cs="Times New Roman"/>
          <w:lang w:val="sr-Cyrl-CS"/>
        </w:rPr>
        <w:t xml:space="preserve">(2004.) </w:t>
      </w:r>
      <w:r w:rsidR="007359D7" w:rsidRPr="00E37AC7">
        <w:rPr>
          <w:rFonts w:ascii="Times New Roman" w:hAnsi="Times New Roman" w:cs="Times New Roman"/>
          <w:lang w:val="sr-Cyrl-CS"/>
        </w:rPr>
        <w:t xml:space="preserve">истраживања написао и са одличним успехом одбранио магистарски рад на тему </w:t>
      </w:r>
      <w:r w:rsidR="007359D7" w:rsidRPr="00E37AC7">
        <w:rPr>
          <w:rFonts w:ascii="Times New Roman" w:hAnsi="Times New Roman" w:cs="Times New Roman"/>
          <w:i/>
          <w:lang w:val="sr-Cyrl-CS"/>
        </w:rPr>
        <w:t>Црква као Царство Божје у делу Коментар на Песму над песмама саветог Григорија Ниског</w:t>
      </w:r>
      <w:r w:rsidR="007359D7" w:rsidRPr="00E37AC7">
        <w:rPr>
          <w:rFonts w:ascii="Times New Roman" w:hAnsi="Times New Roman" w:cs="Times New Roman"/>
          <w:lang w:val="sr-Cyrl-CS"/>
        </w:rPr>
        <w:t xml:space="preserve"> (Ἡ Ἐκκλησία ὡς Βασιλεία τοῦ Θεοῦ στό ἔργο «Εἰς τὸ ᾎσμα ᾀσμάτων» τοῦ ἁγίου Γρηγορίου Νύσσης). Следеће године (2005.) Научно-наставно веће Богословског факултета у Атини одобрило му је израду докторске дисертације на тему: </w:t>
      </w:r>
      <w:r w:rsidR="007359D7" w:rsidRPr="00E37AC7">
        <w:rPr>
          <w:rFonts w:ascii="Times New Roman" w:hAnsi="Times New Roman" w:cs="Times New Roman"/>
          <w:i/>
          <w:lang w:val="sr-Cyrl-CS"/>
        </w:rPr>
        <w:t>Учење антиохијских богослова Теодора Мопсуестијског и Теодорита Кирског о Цркви</w:t>
      </w:r>
      <w:r w:rsidR="007359D7" w:rsidRPr="00E37AC7">
        <w:rPr>
          <w:rFonts w:ascii="Times New Roman" w:hAnsi="Times New Roman" w:cs="Times New Roman"/>
          <w:lang w:val="sr-Cyrl-CS"/>
        </w:rPr>
        <w:t xml:space="preserve"> (Ἡ διδασκαλία περὶ τῆς Ἐκκλησίας τῶν ἀντιοχειανῶν θεολόγων Θεοδώρου Μοψουεστίας καὶ Θεοδωρήτου Κύρου), коју је успешно написао и са одличним успехом одбранио 2014. године. У циљу прикупљања литературе за израду докторске дисертације и ради усавршавања немачког језика и бољег упознавања савремене западне богословске мисли, на предлог свог ментора, годину дана (октобар 2005. – мај 2006.) је боравио на Институту за Источне Цркве (Ostkirchliches Institut) у Регензбургу (Немачка). У марту 2007. године рукоположен је у чин ђакона. Ожењен је и отац четворо деце.</w:t>
      </w:r>
      <w:r w:rsidR="00045E9A" w:rsidRPr="00E37AC7">
        <w:rPr>
          <w:rFonts w:ascii="Times New Roman" w:hAnsi="Times New Roman" w:cs="Times New Roman"/>
          <w:lang w:val="sr-Cyrl-CS"/>
        </w:rPr>
        <w:t xml:space="preserve"> Активно се служи </w:t>
      </w:r>
      <w:r w:rsidR="007359D7" w:rsidRPr="00E37AC7">
        <w:rPr>
          <w:rFonts w:ascii="Times New Roman" w:hAnsi="Times New Roman" w:cs="Times New Roman"/>
          <w:lang w:val="sr-Cyrl-CS"/>
        </w:rPr>
        <w:t>грчким језиком, а користи се енглеским, немачким и руским језиком.</w:t>
      </w:r>
    </w:p>
    <w:p w:rsidR="004D1EB5" w:rsidRPr="00E37AC7" w:rsidRDefault="004D1EB5" w:rsidP="001572F9">
      <w:pPr>
        <w:spacing w:before="60" w:after="60" w:line="276" w:lineRule="auto"/>
        <w:rPr>
          <w:rFonts w:ascii="Times New Roman" w:hAnsi="Times New Roman" w:cs="Times New Roman"/>
          <w:lang w:val="sr-Cyrl-CS"/>
        </w:rPr>
      </w:pPr>
    </w:p>
    <w:p w:rsidR="004D1EB5" w:rsidRPr="00E37AC7" w:rsidRDefault="004D1EB5"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 xml:space="preserve">2. </w:t>
      </w:r>
      <w:r w:rsidR="00E4292C" w:rsidRPr="00E37AC7">
        <w:rPr>
          <w:rFonts w:ascii="Times New Roman" w:hAnsi="Times New Roman" w:cs="Times New Roman"/>
          <w:b/>
          <w:lang w:val="sr-Cyrl-CS"/>
        </w:rPr>
        <w:t>НАСТАВНО-ПЕДАГОШКИ РАД</w:t>
      </w:r>
    </w:p>
    <w:p w:rsidR="004D1EB5" w:rsidRPr="00E37AC7" w:rsidRDefault="004D1EB5" w:rsidP="001572F9">
      <w:pPr>
        <w:spacing w:before="60" w:after="60" w:line="276" w:lineRule="auto"/>
        <w:rPr>
          <w:rFonts w:ascii="Times New Roman" w:hAnsi="Times New Roman" w:cs="Times New Roman"/>
          <w:lang w:val="sr-Cyrl-CS"/>
        </w:rPr>
      </w:pPr>
    </w:p>
    <w:p w:rsidR="007C62F0" w:rsidRPr="00E37AC7" w:rsidRDefault="00C17458" w:rsidP="00E26E82">
      <w:pPr>
        <w:spacing w:before="60" w:after="60" w:line="276" w:lineRule="auto"/>
        <w:ind w:firstLine="720"/>
        <w:jc w:val="both"/>
        <w:rPr>
          <w:rFonts w:ascii="Times New Roman" w:hAnsi="Times New Roman" w:cs="Times New Roman"/>
          <w:lang w:val="sr-Cyrl-CS"/>
        </w:rPr>
      </w:pPr>
      <w:r>
        <w:rPr>
          <w:rFonts w:ascii="Times New Roman" w:hAnsi="Times New Roman" w:cs="Times New Roman"/>
          <w:lang w:val="sr-Cyrl-CS"/>
        </w:rPr>
        <w:t>Кандидат д</w:t>
      </w:r>
      <w:r w:rsidR="007E7AAC" w:rsidRPr="00E37AC7">
        <w:rPr>
          <w:rFonts w:ascii="Times New Roman" w:hAnsi="Times New Roman" w:cs="Times New Roman"/>
          <w:lang w:val="sr-Cyrl-CS"/>
        </w:rPr>
        <w:t xml:space="preserve">р </w:t>
      </w:r>
      <w:r w:rsidR="00425BA6" w:rsidRPr="00E37AC7">
        <w:rPr>
          <w:rFonts w:ascii="Times New Roman" w:hAnsi="Times New Roman" w:cs="Times New Roman"/>
          <w:lang w:val="sr-Cyrl-CS"/>
        </w:rPr>
        <w:t>Драган Радић</w:t>
      </w:r>
      <w:r>
        <w:rPr>
          <w:rFonts w:ascii="Times New Roman" w:hAnsi="Times New Roman" w:cs="Times New Roman"/>
          <w:lang w:val="sr-Cyrl-CS"/>
        </w:rPr>
        <w:t>, ванредни професор,</w:t>
      </w:r>
      <w:r w:rsidRPr="00C17458">
        <w:rPr>
          <w:rFonts w:ascii="Times New Roman" w:hAnsi="Times New Roman" w:cs="Times New Roman"/>
          <w:lang w:val="sr-Cyrl-CS"/>
        </w:rPr>
        <w:t xml:space="preserve">стекао је радно искуство у наставиу трајању од </w:t>
      </w:r>
      <w:r w:rsidR="00E26E82">
        <w:rPr>
          <w:rFonts w:ascii="Times New Roman" w:hAnsi="Times New Roman" w:cs="Times New Roman"/>
          <w:lang w:val="sr-Cyrl-CS"/>
        </w:rPr>
        <w:t>18</w:t>
      </w:r>
      <w:r w:rsidRPr="00C17458">
        <w:rPr>
          <w:rFonts w:ascii="Times New Roman" w:hAnsi="Times New Roman" w:cs="Times New Roman"/>
          <w:lang w:val="sr-Cyrl-CS"/>
        </w:rPr>
        <w:t xml:space="preserve"> (</w:t>
      </w:r>
      <w:r w:rsidR="00E26E82">
        <w:rPr>
          <w:rFonts w:ascii="Times New Roman" w:hAnsi="Times New Roman" w:cs="Times New Roman"/>
          <w:lang w:val="sr-Cyrl-CS"/>
        </w:rPr>
        <w:t>осамнаест</w:t>
      </w:r>
      <w:r w:rsidRPr="00C17458">
        <w:rPr>
          <w:rFonts w:ascii="Times New Roman" w:hAnsi="Times New Roman" w:cs="Times New Roman"/>
          <w:lang w:val="sr-Cyrl-CS"/>
        </w:rPr>
        <w:t>) година на Православном богословском факултету Универзитетау Београду.</w:t>
      </w:r>
      <w:r w:rsidR="00E26E82">
        <w:rPr>
          <w:rFonts w:ascii="Times New Roman" w:hAnsi="Times New Roman" w:cs="Times New Roman"/>
          <w:lang w:val="sr-Cyrl-CS"/>
        </w:rPr>
        <w:t xml:space="preserve"> Своје </w:t>
      </w:r>
      <w:r w:rsidR="00045E9A" w:rsidRPr="00E37AC7">
        <w:rPr>
          <w:rFonts w:ascii="Times New Roman" w:hAnsi="Times New Roman" w:cs="Times New Roman"/>
          <w:lang w:val="sr-Cyrl-CS"/>
        </w:rPr>
        <w:t xml:space="preserve">радно искуство </w:t>
      </w:r>
      <w:r w:rsidR="007359D7" w:rsidRPr="00E37AC7">
        <w:rPr>
          <w:rFonts w:ascii="Times New Roman" w:hAnsi="Times New Roman" w:cs="Times New Roman"/>
          <w:lang w:val="sr-Cyrl-CS"/>
        </w:rPr>
        <w:t xml:space="preserve">у високошколском образовном профилу </w:t>
      </w:r>
      <w:r w:rsidR="00E26E82">
        <w:rPr>
          <w:rFonts w:ascii="Times New Roman" w:hAnsi="Times New Roman" w:cs="Times New Roman"/>
          <w:lang w:val="sr-Cyrl-CS"/>
        </w:rPr>
        <w:t xml:space="preserve">започео је </w:t>
      </w:r>
      <w:r w:rsidR="007359D7" w:rsidRPr="00E37AC7">
        <w:rPr>
          <w:rFonts w:ascii="Times New Roman" w:hAnsi="Times New Roman" w:cs="Times New Roman"/>
          <w:lang w:val="sr-Cyrl-CS"/>
        </w:rPr>
        <w:t>2007.</w:t>
      </w:r>
      <w:r w:rsidR="00E26E82">
        <w:rPr>
          <w:rFonts w:ascii="Times New Roman" w:hAnsi="Times New Roman" w:cs="Times New Roman"/>
          <w:lang w:val="sr-Cyrl-CS"/>
        </w:rPr>
        <w:t xml:space="preserve"> године</w:t>
      </w:r>
      <w:r w:rsidR="00E26E82" w:rsidRPr="00E37AC7">
        <w:rPr>
          <w:rFonts w:ascii="Times New Roman" w:hAnsi="Times New Roman" w:cs="Times New Roman"/>
          <w:lang w:val="sr-Cyrl-CS"/>
        </w:rPr>
        <w:t xml:space="preserve">у својству асистента </w:t>
      </w:r>
      <w:r w:rsidR="007359D7" w:rsidRPr="00E37AC7">
        <w:rPr>
          <w:rFonts w:ascii="Times New Roman" w:hAnsi="Times New Roman" w:cs="Times New Roman"/>
          <w:lang w:val="sr-Cyrl-CS"/>
        </w:rPr>
        <w:t>на катедри за Нови Завет. Године 2015. изабран је за доцента</w:t>
      </w:r>
      <w:r w:rsidR="008F0B61">
        <w:rPr>
          <w:rFonts w:ascii="Times New Roman" w:hAnsi="Times New Roman" w:cs="Times New Roman"/>
          <w:lang w:val="sr-Cyrl-CS"/>
        </w:rPr>
        <w:t>,а 2021. године за ванредног професора</w:t>
      </w:r>
      <w:r w:rsidR="008F0B61" w:rsidRPr="00E37AC7">
        <w:rPr>
          <w:rFonts w:ascii="Times New Roman" w:hAnsi="Times New Roman" w:cs="Times New Roman"/>
          <w:lang w:val="sr-Cyrl-CS"/>
        </w:rPr>
        <w:t>у истој високошколској установи</w:t>
      </w:r>
      <w:r w:rsidR="008F0B61">
        <w:rPr>
          <w:rFonts w:ascii="Times New Roman" w:hAnsi="Times New Roman" w:cs="Times New Roman"/>
          <w:lang w:val="sr-Cyrl-CS"/>
        </w:rPr>
        <w:t xml:space="preserve">. </w:t>
      </w:r>
      <w:r w:rsidR="00045E9A" w:rsidRPr="00E37AC7">
        <w:rPr>
          <w:rFonts w:ascii="Times New Roman" w:hAnsi="Times New Roman" w:cs="Times New Roman"/>
          <w:lang w:val="sr-Cyrl-CS"/>
        </w:rPr>
        <w:t xml:space="preserve">Уже </w:t>
      </w:r>
      <w:r w:rsidR="00A40F1B">
        <w:rPr>
          <w:rFonts w:ascii="Times New Roman" w:hAnsi="Times New Roman" w:cs="Times New Roman"/>
          <w:lang w:val="sr-Cyrl-CS"/>
        </w:rPr>
        <w:t>област</w:t>
      </w:r>
      <w:r w:rsidR="00A56063" w:rsidRPr="00E37AC7">
        <w:rPr>
          <w:rFonts w:ascii="Times New Roman" w:hAnsi="Times New Roman" w:cs="Times New Roman"/>
          <w:lang w:val="sr-Cyrl-CS"/>
        </w:rPr>
        <w:t xml:space="preserve">његовог </w:t>
      </w:r>
      <w:r w:rsidR="00045E9A" w:rsidRPr="00E37AC7">
        <w:rPr>
          <w:rFonts w:ascii="Times New Roman" w:hAnsi="Times New Roman" w:cs="Times New Roman"/>
          <w:lang w:val="sr-Cyrl-CS"/>
        </w:rPr>
        <w:t xml:space="preserve">научног рада је новозаветна </w:t>
      </w:r>
      <w:r w:rsidR="00425BA6" w:rsidRPr="00E37AC7">
        <w:rPr>
          <w:rFonts w:ascii="Times New Roman" w:hAnsi="Times New Roman" w:cs="Times New Roman"/>
          <w:lang w:val="sr-Cyrl-CS"/>
        </w:rPr>
        <w:t>и патристичка теологија</w:t>
      </w:r>
      <w:r w:rsidR="00045E9A" w:rsidRPr="00E37AC7">
        <w:rPr>
          <w:rFonts w:ascii="Times New Roman" w:hAnsi="Times New Roman" w:cs="Times New Roman"/>
          <w:lang w:val="sr-Cyrl-CS"/>
        </w:rPr>
        <w:t xml:space="preserve">, на чије теме је објавио </w:t>
      </w:r>
      <w:r w:rsidR="00425BA6" w:rsidRPr="00E37AC7">
        <w:rPr>
          <w:rFonts w:ascii="Times New Roman" w:hAnsi="Times New Roman" w:cs="Times New Roman"/>
          <w:lang w:val="sr-Cyrl-CS"/>
        </w:rPr>
        <w:t>научне радове</w:t>
      </w:r>
      <w:r w:rsidR="00045E9A" w:rsidRPr="00E37AC7">
        <w:rPr>
          <w:rFonts w:ascii="Times New Roman" w:hAnsi="Times New Roman" w:cs="Times New Roman"/>
          <w:lang w:val="sr-Cyrl-CS"/>
        </w:rPr>
        <w:t xml:space="preserve"> у домаћим и страним з</w:t>
      </w:r>
      <w:r w:rsidR="007C62F0" w:rsidRPr="00E37AC7">
        <w:rPr>
          <w:rFonts w:ascii="Times New Roman" w:hAnsi="Times New Roman" w:cs="Times New Roman"/>
          <w:lang w:val="sr-Cyrl-CS"/>
        </w:rPr>
        <w:t xml:space="preserve">борницима и научним часописима. </w:t>
      </w:r>
    </w:p>
    <w:p w:rsidR="00C17458" w:rsidRPr="00E26E82" w:rsidRDefault="002336A6" w:rsidP="00E26E82">
      <w:pPr>
        <w:spacing w:before="60" w:after="60" w:line="276" w:lineRule="auto"/>
        <w:ind w:firstLine="720"/>
        <w:jc w:val="both"/>
        <w:rPr>
          <w:rFonts w:ascii="Times New Roman" w:hAnsi="Times New Roman" w:cs="Times New Roman"/>
          <w:lang w:val="sr-Cyrl-CS"/>
        </w:rPr>
      </w:pPr>
      <w:r w:rsidRPr="00E37AC7">
        <w:rPr>
          <w:rFonts w:ascii="Times New Roman" w:hAnsi="Times New Roman" w:cs="Times New Roman"/>
          <w:lang w:val="sr-Cyrl-CS"/>
        </w:rPr>
        <w:t>Од избора у последње звање (</w:t>
      </w:r>
      <w:r w:rsidR="008F0B61">
        <w:rPr>
          <w:rFonts w:ascii="Times New Roman" w:hAnsi="Times New Roman" w:cs="Times New Roman"/>
          <w:lang w:val="sr-Cyrl-CS"/>
        </w:rPr>
        <w:t>ванредног професора</w:t>
      </w:r>
      <w:r w:rsidRPr="00E37AC7">
        <w:rPr>
          <w:rFonts w:ascii="Times New Roman" w:hAnsi="Times New Roman" w:cs="Times New Roman"/>
          <w:lang w:val="sr-Cyrl-CS"/>
        </w:rPr>
        <w:t xml:space="preserve">), </w:t>
      </w:r>
      <w:r w:rsidR="007A7591" w:rsidRPr="00E37AC7">
        <w:rPr>
          <w:rFonts w:ascii="Times New Roman" w:hAnsi="Times New Roman" w:cs="Times New Roman"/>
          <w:lang w:val="sr-Cyrl-CS"/>
        </w:rPr>
        <w:t xml:space="preserve">редовно држи </w:t>
      </w:r>
      <w:r w:rsidR="00425BA6" w:rsidRPr="00E37AC7">
        <w:rPr>
          <w:rFonts w:ascii="Times New Roman" w:hAnsi="Times New Roman" w:cs="Times New Roman"/>
          <w:lang w:val="sr-Cyrl-CS"/>
        </w:rPr>
        <w:t>предавања и вежбе из предметâ</w:t>
      </w:r>
      <w:r w:rsidR="00425BA6" w:rsidRPr="00E37AC7">
        <w:rPr>
          <w:rFonts w:ascii="Times New Roman" w:hAnsi="Times New Roman" w:cs="Times New Roman"/>
          <w:i/>
          <w:lang w:val="sr-Cyrl-CS"/>
        </w:rPr>
        <w:t>Увод у Нови Завет и Теологија Н</w:t>
      </w:r>
      <w:r w:rsidR="00C50663" w:rsidRPr="00E37AC7">
        <w:rPr>
          <w:rFonts w:ascii="Times New Roman" w:hAnsi="Times New Roman" w:cs="Times New Roman"/>
          <w:i/>
          <w:lang w:val="sr-Cyrl-CS"/>
        </w:rPr>
        <w:t>овог</w:t>
      </w:r>
      <w:r w:rsidR="00425BA6" w:rsidRPr="00E37AC7">
        <w:rPr>
          <w:rFonts w:ascii="Times New Roman" w:hAnsi="Times New Roman" w:cs="Times New Roman"/>
          <w:i/>
          <w:lang w:val="sr-Cyrl-CS"/>
        </w:rPr>
        <w:t xml:space="preserve"> Завета</w:t>
      </w:r>
      <w:r w:rsidR="00A56063" w:rsidRPr="00E37AC7">
        <w:rPr>
          <w:rFonts w:ascii="Times New Roman" w:hAnsi="Times New Roman" w:cs="Times New Roman"/>
          <w:lang w:val="sr-Cyrl-CS"/>
        </w:rPr>
        <w:t xml:space="preserve"> на основним студијама. На мастер студијском програму, </w:t>
      </w:r>
      <w:r w:rsidR="007A7591" w:rsidRPr="00E37AC7">
        <w:rPr>
          <w:rFonts w:ascii="Times New Roman" w:hAnsi="Times New Roman" w:cs="Times New Roman"/>
          <w:lang w:val="sr-Cyrl-CS"/>
        </w:rPr>
        <w:t xml:space="preserve">ангажован је на </w:t>
      </w:r>
      <w:r w:rsidR="00425BA6" w:rsidRPr="00E37AC7">
        <w:rPr>
          <w:rFonts w:ascii="Times New Roman" w:hAnsi="Times New Roman" w:cs="Times New Roman"/>
          <w:lang w:val="sr-Cyrl-CS"/>
        </w:rPr>
        <w:t xml:space="preserve">предавањима и </w:t>
      </w:r>
      <w:r w:rsidR="00A56063" w:rsidRPr="00E37AC7">
        <w:rPr>
          <w:rFonts w:ascii="Times New Roman" w:hAnsi="Times New Roman" w:cs="Times New Roman"/>
          <w:lang w:val="sr-Cyrl-CS"/>
        </w:rPr>
        <w:t>вежб</w:t>
      </w:r>
      <w:r w:rsidR="007A7591" w:rsidRPr="00E37AC7">
        <w:rPr>
          <w:rFonts w:ascii="Times New Roman" w:hAnsi="Times New Roman" w:cs="Times New Roman"/>
          <w:lang w:val="sr-Cyrl-CS"/>
        </w:rPr>
        <w:t>ама</w:t>
      </w:r>
      <w:r w:rsidR="008662DB" w:rsidRPr="00E37AC7">
        <w:rPr>
          <w:rFonts w:ascii="Times New Roman" w:hAnsi="Times New Roman" w:cs="Times New Roman"/>
          <w:lang w:val="sr-Cyrl-CS"/>
        </w:rPr>
        <w:t xml:space="preserve"> из </w:t>
      </w:r>
      <w:r w:rsidR="00425BA6" w:rsidRPr="00E37AC7">
        <w:rPr>
          <w:rFonts w:ascii="Times New Roman" w:hAnsi="Times New Roman" w:cs="Times New Roman"/>
          <w:lang w:val="sr-Cyrl-CS"/>
        </w:rPr>
        <w:t xml:space="preserve">изборног </w:t>
      </w:r>
      <w:r w:rsidR="008662DB" w:rsidRPr="00E37AC7">
        <w:rPr>
          <w:rFonts w:ascii="Times New Roman" w:hAnsi="Times New Roman" w:cs="Times New Roman"/>
          <w:lang w:val="sr-Cyrl-CS"/>
        </w:rPr>
        <w:t xml:space="preserve">предмета </w:t>
      </w:r>
      <w:r w:rsidR="00425BA6" w:rsidRPr="00E37AC7">
        <w:rPr>
          <w:rFonts w:ascii="Times New Roman" w:hAnsi="Times New Roman" w:cs="Times New Roman"/>
          <w:i/>
          <w:lang w:val="hr-HR"/>
        </w:rPr>
        <w:t>Novum Testamentum Patristicum</w:t>
      </w:r>
      <w:r w:rsidR="008F0B61" w:rsidRPr="00F23537">
        <w:rPr>
          <w:rFonts w:ascii="Times New Roman" w:hAnsi="Times New Roman" w:cs="Times New Roman"/>
          <w:iCs/>
          <w:lang w:val="sr-Cyrl-CS"/>
        </w:rPr>
        <w:t xml:space="preserve">, а на докторским студијама </w:t>
      </w:r>
      <w:r w:rsidR="00E26E82" w:rsidRPr="00F23537">
        <w:rPr>
          <w:rFonts w:ascii="Times New Roman" w:hAnsi="Times New Roman" w:cs="Times New Roman"/>
          <w:iCs/>
          <w:lang w:val="sr-Cyrl-CS"/>
        </w:rPr>
        <w:t xml:space="preserve">ангажован јена предавањима и вежбама на предмету </w:t>
      </w:r>
      <w:r w:rsidR="00E26E82" w:rsidRPr="00F23537">
        <w:rPr>
          <w:rFonts w:ascii="Times New Roman" w:hAnsi="Times New Roman" w:cs="Times New Roman"/>
          <w:i/>
          <w:lang w:val="sr-Cyrl-CS"/>
        </w:rPr>
        <w:t>Теологија посланица апостола Павла.</w:t>
      </w:r>
      <w:r w:rsidR="008662DB" w:rsidRPr="00E37AC7">
        <w:rPr>
          <w:rFonts w:ascii="Times New Roman" w:hAnsi="Times New Roman" w:cs="Times New Roman"/>
          <w:lang w:val="sr-Cyrl-CS"/>
        </w:rPr>
        <w:t xml:space="preserve">Од </w:t>
      </w:r>
      <w:r w:rsidR="00425BA6" w:rsidRPr="00E37AC7">
        <w:rPr>
          <w:rFonts w:ascii="Times New Roman" w:hAnsi="Times New Roman" w:cs="Times New Roman"/>
          <w:lang w:val="sr-Cyrl-CS"/>
        </w:rPr>
        <w:t>2017. године,</w:t>
      </w:r>
      <w:r w:rsidR="00E26E82">
        <w:rPr>
          <w:rFonts w:ascii="Times New Roman" w:hAnsi="Times New Roman" w:cs="Times New Roman"/>
          <w:lang w:val="sr-Cyrl-CS"/>
        </w:rPr>
        <w:t xml:space="preserve">кандидат </w:t>
      </w:r>
      <w:r w:rsidR="00425BA6" w:rsidRPr="00E37AC7">
        <w:rPr>
          <w:rFonts w:ascii="Times New Roman" w:hAnsi="Times New Roman" w:cs="Times New Roman"/>
          <w:lang w:val="sr-Cyrl-CS"/>
        </w:rPr>
        <w:t>Радић</w:t>
      </w:r>
      <w:r w:rsidR="008662DB" w:rsidRPr="00E37AC7">
        <w:rPr>
          <w:rFonts w:ascii="Times New Roman" w:hAnsi="Times New Roman" w:cs="Times New Roman"/>
          <w:lang w:val="sr-Cyrl-CS"/>
        </w:rPr>
        <w:t xml:space="preserve"> такође учествује у извођењу наставе на </w:t>
      </w:r>
      <w:r w:rsidR="00425BA6" w:rsidRPr="00E37AC7">
        <w:rPr>
          <w:rFonts w:ascii="Times New Roman" w:hAnsi="Times New Roman" w:cs="Times New Roman"/>
          <w:lang w:val="sr-Cyrl-CS"/>
        </w:rPr>
        <w:t>Лиценцијатском и докторском</w:t>
      </w:r>
      <w:r w:rsidR="008662DB" w:rsidRPr="00E37AC7">
        <w:rPr>
          <w:rFonts w:ascii="Times New Roman" w:hAnsi="Times New Roman" w:cs="Times New Roman"/>
          <w:lang w:val="sr-Cyrl-CS"/>
        </w:rPr>
        <w:t xml:space="preserve"> студијском програму </w:t>
      </w:r>
      <w:r w:rsidR="00425BA6" w:rsidRPr="00E37AC7">
        <w:rPr>
          <w:rFonts w:ascii="Times New Roman" w:hAnsi="Times New Roman" w:cs="Times New Roman"/>
          <w:lang w:val="sr-Cyrl-CS"/>
        </w:rPr>
        <w:t>на Католичком богословском факултету</w:t>
      </w:r>
      <w:r w:rsidR="00C50663" w:rsidRPr="00E37AC7">
        <w:rPr>
          <w:rFonts w:ascii="Times New Roman" w:hAnsi="Times New Roman" w:cs="Times New Roman"/>
          <w:lang w:val="sr-Cyrl-CS"/>
        </w:rPr>
        <w:t xml:space="preserve"> Универзитета</w:t>
      </w:r>
      <w:r w:rsidR="00425BA6" w:rsidRPr="00E37AC7">
        <w:rPr>
          <w:rFonts w:ascii="Times New Roman" w:hAnsi="Times New Roman" w:cs="Times New Roman"/>
          <w:lang w:val="sr-Cyrl-CS"/>
        </w:rPr>
        <w:t xml:space="preserve"> у Загребу,на предмету</w:t>
      </w:r>
      <w:r w:rsidR="00425BA6" w:rsidRPr="00E37AC7">
        <w:rPr>
          <w:rFonts w:ascii="Times New Roman" w:hAnsi="Times New Roman" w:cs="Times New Roman"/>
          <w:i/>
          <w:lang w:val="sr-Cyrl-CS"/>
        </w:rPr>
        <w:t xml:space="preserve"> Православна теологија и јединство Цркве</w:t>
      </w:r>
      <w:r w:rsidR="008662DB" w:rsidRPr="00E37AC7">
        <w:rPr>
          <w:rFonts w:ascii="Times New Roman" w:hAnsi="Times New Roman" w:cs="Times New Roman"/>
          <w:i/>
          <w:lang w:val="sr-Cyrl-CS"/>
        </w:rPr>
        <w:t>.</w:t>
      </w:r>
      <w:r w:rsidR="00E26E82" w:rsidRPr="00E26E82">
        <w:rPr>
          <w:rFonts w:ascii="Times New Roman" w:hAnsi="Times New Roman" w:cs="Times New Roman"/>
          <w:lang w:val="sr-Cyrl-CS"/>
        </w:rPr>
        <w:t xml:space="preserve">У академској2021/2022 и 2022/2023 години учествовао је на истом факултету унаучном пројекту који је спровела Катедра за историју хришћанскелитературе и хришћанског учења под називом „Религиозни, духовни,морални социјални и медицински чимбеници човјекове добробити умисли изабраних црквених отаца IV. и V. </w:t>
      </w:r>
      <w:r w:rsidR="00E26E82" w:rsidRPr="00F23537">
        <w:rPr>
          <w:rFonts w:ascii="Times New Roman" w:hAnsi="Times New Roman" w:cs="Times New Roman"/>
          <w:lang w:val="sr-Cyrl-CS"/>
        </w:rPr>
        <w:t>в</w:t>
      </w:r>
      <w:r w:rsidR="00E26E82" w:rsidRPr="00E26E82">
        <w:rPr>
          <w:rFonts w:ascii="Times New Roman" w:hAnsi="Times New Roman" w:cs="Times New Roman"/>
          <w:lang w:val="sr-Cyrl-CS"/>
        </w:rPr>
        <w:t>ека – холистички присту</w:t>
      </w:r>
      <w:r w:rsidR="00E26E82">
        <w:rPr>
          <w:rFonts w:ascii="Times New Roman" w:hAnsi="Times New Roman" w:cs="Times New Roman"/>
          <w:lang w:val="sr-Cyrl-CS"/>
        </w:rPr>
        <w:t>п</w:t>
      </w:r>
      <w:r w:rsidR="00E26E82" w:rsidRPr="00E26E82">
        <w:rPr>
          <w:rFonts w:ascii="Times New Roman" w:hAnsi="Times New Roman" w:cs="Times New Roman"/>
          <w:lang w:val="sr-Cyrl-CS"/>
        </w:rPr>
        <w:t>као парадигма за бољу квалитету људског живота“.</w:t>
      </w:r>
    </w:p>
    <w:p w:rsidR="00946ED8" w:rsidRDefault="008662DB" w:rsidP="00946ED8">
      <w:pPr>
        <w:spacing w:before="60" w:after="60" w:line="276" w:lineRule="auto"/>
        <w:ind w:firstLine="720"/>
        <w:jc w:val="both"/>
        <w:rPr>
          <w:rFonts w:ascii="Times New Roman" w:hAnsi="Times New Roman" w:cs="Times New Roman"/>
          <w:lang w:val="hr-HR"/>
        </w:rPr>
      </w:pPr>
      <w:r w:rsidRPr="00E37AC7">
        <w:rPr>
          <w:rFonts w:ascii="Times New Roman" w:hAnsi="Times New Roman" w:cs="Times New Roman"/>
          <w:lang w:val="sr-Cyrl-CS"/>
        </w:rPr>
        <w:t>У свом педагошком раду кандидат</w:t>
      </w:r>
      <w:r w:rsidR="005B1D72" w:rsidRPr="00E37AC7">
        <w:rPr>
          <w:rFonts w:ascii="Times New Roman" w:hAnsi="Times New Roman" w:cs="Times New Roman"/>
          <w:lang w:val="sr-Cyrl-CS"/>
        </w:rPr>
        <w:t xml:space="preserve"> је постигао</w:t>
      </w:r>
      <w:r w:rsidRPr="00E37AC7">
        <w:rPr>
          <w:rFonts w:ascii="Times New Roman" w:hAnsi="Times New Roman" w:cs="Times New Roman"/>
          <w:lang w:val="sr-Cyrl-CS"/>
        </w:rPr>
        <w:t xml:space="preserve"> запажене резултате, о чему сведоче високе оцене у поступку студентске евалуације педагош</w:t>
      </w:r>
      <w:r w:rsidR="004F621F" w:rsidRPr="00E37AC7">
        <w:rPr>
          <w:rFonts w:ascii="Times New Roman" w:hAnsi="Times New Roman" w:cs="Times New Roman"/>
          <w:lang w:val="sr-Cyrl-CS"/>
        </w:rPr>
        <w:t>ког рада наставника. У претходнихпет академских година</w:t>
      </w:r>
      <w:r w:rsidRPr="00E37AC7">
        <w:rPr>
          <w:rFonts w:ascii="Times New Roman" w:hAnsi="Times New Roman" w:cs="Times New Roman"/>
          <w:lang w:val="sr-Cyrl-CS"/>
        </w:rPr>
        <w:t xml:space="preserve"> резултати анкетирања студената с</w:t>
      </w:r>
      <w:r w:rsidR="004F621F" w:rsidRPr="00E37AC7">
        <w:rPr>
          <w:rFonts w:ascii="Times New Roman" w:hAnsi="Times New Roman" w:cs="Times New Roman"/>
          <w:lang w:val="sr-Cyrl-CS"/>
        </w:rPr>
        <w:t xml:space="preserve">у по општој </w:t>
      </w:r>
      <w:r w:rsidR="007D3582" w:rsidRPr="00E37AC7">
        <w:rPr>
          <w:rFonts w:ascii="Times New Roman" w:hAnsi="Times New Roman" w:cs="Times New Roman"/>
          <w:lang w:val="sr-Cyrl-CS"/>
        </w:rPr>
        <w:t xml:space="preserve">оцени </w:t>
      </w:r>
      <w:r w:rsidR="007D3582" w:rsidRPr="00E37AC7">
        <w:rPr>
          <w:rFonts w:ascii="Times New Roman" w:hAnsi="Times New Roman" w:cs="Times New Roman"/>
          <w:lang w:val="sr-Cyrl-CS"/>
        </w:rPr>
        <w:lastRenderedPageBreak/>
        <w:t xml:space="preserve">одлични – </w:t>
      </w:r>
      <w:r w:rsidR="00946ED8" w:rsidRPr="00946ED8">
        <w:rPr>
          <w:rFonts w:ascii="Times New Roman" w:hAnsi="Times New Roman" w:cs="Times New Roman"/>
          <w:lang w:val="sr-Cyrl-CS"/>
        </w:rPr>
        <w:t xml:space="preserve">2020/2021: </w:t>
      </w:r>
      <w:r w:rsidR="00946ED8" w:rsidRPr="00946ED8">
        <w:rPr>
          <w:rFonts w:ascii="Times New Roman" w:hAnsi="Times New Roman" w:cs="Times New Roman"/>
          <w:b/>
          <w:bCs/>
          <w:lang w:val="sr-Cyrl-CS"/>
        </w:rPr>
        <w:t>4,96</w:t>
      </w:r>
      <w:r w:rsidR="00946ED8" w:rsidRPr="00946ED8">
        <w:rPr>
          <w:rFonts w:ascii="Times New Roman" w:hAnsi="Times New Roman" w:cs="Times New Roman"/>
          <w:lang w:val="sr-Cyrl-CS"/>
        </w:rPr>
        <w:t xml:space="preserve">; 2021/2022: </w:t>
      </w:r>
      <w:r w:rsidR="00946ED8" w:rsidRPr="00946ED8">
        <w:rPr>
          <w:rFonts w:ascii="Times New Roman" w:hAnsi="Times New Roman" w:cs="Times New Roman"/>
          <w:b/>
          <w:bCs/>
          <w:lang w:val="sr-Cyrl-CS"/>
        </w:rPr>
        <w:t>4,91</w:t>
      </w:r>
      <w:r w:rsidR="00946ED8" w:rsidRPr="00946ED8">
        <w:rPr>
          <w:rFonts w:ascii="Times New Roman" w:hAnsi="Times New Roman" w:cs="Times New Roman"/>
          <w:lang w:val="sr-Cyrl-CS"/>
        </w:rPr>
        <w:t xml:space="preserve">;2022/2023: </w:t>
      </w:r>
      <w:r w:rsidR="00946ED8" w:rsidRPr="00946ED8">
        <w:rPr>
          <w:rFonts w:ascii="Times New Roman" w:hAnsi="Times New Roman" w:cs="Times New Roman"/>
          <w:b/>
          <w:bCs/>
          <w:lang w:val="sr-Cyrl-CS"/>
        </w:rPr>
        <w:t>5,00</w:t>
      </w:r>
      <w:r w:rsidR="00946ED8" w:rsidRPr="00946ED8">
        <w:rPr>
          <w:rFonts w:ascii="Times New Roman" w:hAnsi="Times New Roman" w:cs="Times New Roman"/>
          <w:lang w:val="sr-Cyrl-CS"/>
        </w:rPr>
        <w:t xml:space="preserve">; 2023/2024: </w:t>
      </w:r>
      <w:r w:rsidR="00946ED8" w:rsidRPr="00946ED8">
        <w:rPr>
          <w:rFonts w:ascii="Times New Roman" w:hAnsi="Times New Roman" w:cs="Times New Roman"/>
          <w:b/>
          <w:bCs/>
          <w:lang w:val="sr-Cyrl-CS"/>
        </w:rPr>
        <w:t>4,80</w:t>
      </w:r>
      <w:r w:rsidR="00946ED8" w:rsidRPr="00946ED8">
        <w:rPr>
          <w:rFonts w:ascii="Times New Roman" w:hAnsi="Times New Roman" w:cs="Times New Roman"/>
          <w:lang w:val="sr-Cyrl-CS"/>
        </w:rPr>
        <w:t xml:space="preserve">;2024/2025: </w:t>
      </w:r>
      <w:r w:rsidR="00946ED8" w:rsidRPr="00946ED8">
        <w:rPr>
          <w:rFonts w:ascii="Times New Roman" w:hAnsi="Times New Roman" w:cs="Times New Roman"/>
          <w:b/>
          <w:bCs/>
          <w:lang w:val="sr-Cyrl-CS"/>
        </w:rPr>
        <w:t>4,86</w:t>
      </w:r>
      <w:r w:rsidRPr="00E37AC7">
        <w:rPr>
          <w:rFonts w:ascii="Times New Roman" w:hAnsi="Times New Roman" w:cs="Times New Roman"/>
          <w:lang w:val="sr-Cyrl-CS"/>
        </w:rPr>
        <w:t xml:space="preserve">. У поменутим анкетама студенти су </w:t>
      </w:r>
      <w:r w:rsidR="007A7591" w:rsidRPr="00E37AC7">
        <w:rPr>
          <w:rFonts w:ascii="Times New Roman" w:hAnsi="Times New Roman" w:cs="Times New Roman"/>
          <w:lang w:val="sr-Cyrl-CS"/>
        </w:rPr>
        <w:t xml:space="preserve">овим </w:t>
      </w:r>
      <w:r w:rsidRPr="00E37AC7">
        <w:rPr>
          <w:rFonts w:ascii="Times New Roman" w:hAnsi="Times New Roman" w:cs="Times New Roman"/>
          <w:lang w:val="sr-Cyrl-CS"/>
        </w:rPr>
        <w:t xml:space="preserve">оценама, између осталог, истакли следеће параметре у раду кандидата: редовност одржавања наставе, разумљивост излагања материје предвиђене предметом; подстицање студената на активност, критичко размишљање и креативност; узимање у обзир студентских коментара и редовно одговарање на студентска питања; професионалност и етичност у комуникацији са студентима. </w:t>
      </w:r>
      <w:r w:rsidR="005C75A4" w:rsidRPr="00E37AC7">
        <w:rPr>
          <w:rFonts w:ascii="Times New Roman" w:hAnsi="Times New Roman" w:cs="Times New Roman"/>
          <w:lang w:val="sr-Cyrl-CS"/>
        </w:rPr>
        <w:t xml:space="preserve">Исто тако, треба напоменути да је кандидат, приликом свог рада, показао висок степен професионалности и етичности у комуникацији са студентима, као и са осталим наставним и ненаставним особљем. </w:t>
      </w:r>
      <w:r w:rsidRPr="00E37AC7">
        <w:rPr>
          <w:rFonts w:ascii="Times New Roman" w:hAnsi="Times New Roman" w:cs="Times New Roman"/>
          <w:lang w:val="sr-Cyrl-CS"/>
        </w:rPr>
        <w:t xml:space="preserve">Енергија и ентузијазам са којима кандидат приступа настави у свим њеним димензијама (препаративној, оперативној и евалуационој) </w:t>
      </w:r>
      <w:r w:rsidR="005B1D72" w:rsidRPr="00E37AC7">
        <w:rPr>
          <w:rFonts w:ascii="Times New Roman" w:hAnsi="Times New Roman" w:cs="Times New Roman"/>
          <w:lang w:val="sr-Cyrl-CS"/>
        </w:rPr>
        <w:t xml:space="preserve">недвосмислено </w:t>
      </w:r>
      <w:r w:rsidRPr="00E37AC7">
        <w:rPr>
          <w:rFonts w:ascii="Times New Roman" w:hAnsi="Times New Roman" w:cs="Times New Roman"/>
          <w:lang w:val="sr-Cyrl-CS"/>
        </w:rPr>
        <w:t>заслужују</w:t>
      </w:r>
      <w:r w:rsidR="007D3582" w:rsidRPr="00E37AC7">
        <w:rPr>
          <w:rFonts w:ascii="Times New Roman" w:hAnsi="Times New Roman" w:cs="Times New Roman"/>
          <w:lang w:val="sr-Cyrl-CS"/>
        </w:rPr>
        <w:t xml:space="preserve">уважавање и признање. </w:t>
      </w:r>
      <w:r w:rsidR="005C75A4" w:rsidRPr="00E37AC7">
        <w:rPr>
          <w:rFonts w:ascii="Times New Roman" w:hAnsi="Times New Roman" w:cs="Times New Roman"/>
          <w:lang w:val="sr-Cyrl-CS"/>
        </w:rPr>
        <w:t xml:space="preserve">Претходно наведене чињенице говоре да је кандидат, за време наставно-педагошког рада на Православном богословском факултету у Београду, био посвећен свом ангажману, те да је, путем сопственог научно-истраживачког усавршавања, доприносио унапређењу квалитета извођења вежби и предавања и развијању позитивне атмосфере у настави. Напослетку, треба напоменути да је, током трајања наведеног ангажмана, кандидат био ангажован као члан </w:t>
      </w:r>
      <w:r w:rsidR="005674D9">
        <w:rPr>
          <w:rFonts w:ascii="Times New Roman" w:hAnsi="Times New Roman" w:cs="Times New Roman"/>
          <w:lang w:val="sr-Cyrl-CS"/>
        </w:rPr>
        <w:t xml:space="preserve">више </w:t>
      </w:r>
      <w:r w:rsidR="005C75A4" w:rsidRPr="00E37AC7">
        <w:rPr>
          <w:rFonts w:ascii="Times New Roman" w:hAnsi="Times New Roman" w:cs="Times New Roman"/>
          <w:lang w:val="sr-Cyrl-CS"/>
        </w:rPr>
        <w:t xml:space="preserve">комисија за одбрану завршних и дипломских мастер радова. </w:t>
      </w:r>
    </w:p>
    <w:p w:rsidR="00DE04FF" w:rsidRPr="00946ED8" w:rsidRDefault="00946ED8" w:rsidP="00946ED8">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hr-HR"/>
        </w:rPr>
        <w:t xml:space="preserve">Кандидат је </w:t>
      </w:r>
      <w:r>
        <w:rPr>
          <w:rFonts w:ascii="Times New Roman" w:hAnsi="Times New Roman" w:cs="Times New Roman"/>
          <w:lang w:val="sr-Cyrl-CS"/>
        </w:rPr>
        <w:t>о</w:t>
      </w:r>
      <w:r w:rsidR="005B1D72" w:rsidRPr="00E37AC7">
        <w:rPr>
          <w:rFonts w:ascii="Times New Roman" w:hAnsi="Times New Roman" w:cs="Times New Roman"/>
          <w:lang w:val="sr-Cyrl-CS"/>
        </w:rPr>
        <w:t>д изб</w:t>
      </w:r>
      <w:r w:rsidR="007D3582" w:rsidRPr="00E37AC7">
        <w:rPr>
          <w:rFonts w:ascii="Times New Roman" w:hAnsi="Times New Roman" w:cs="Times New Roman"/>
          <w:lang w:val="sr-Cyrl-CS"/>
        </w:rPr>
        <w:t>ора у претходно звање (20</w:t>
      </w:r>
      <w:r>
        <w:rPr>
          <w:rFonts w:ascii="Times New Roman" w:hAnsi="Times New Roman" w:cs="Times New Roman"/>
          <w:lang w:val="hr-HR"/>
        </w:rPr>
        <w:t>21</w:t>
      </w:r>
      <w:r w:rsidR="007D3582" w:rsidRPr="00E37AC7">
        <w:rPr>
          <w:rFonts w:ascii="Times New Roman" w:hAnsi="Times New Roman" w:cs="Times New Roman"/>
          <w:lang w:val="sr-Cyrl-CS"/>
        </w:rPr>
        <w:t>-202</w:t>
      </w:r>
      <w:r>
        <w:rPr>
          <w:rFonts w:ascii="Times New Roman" w:hAnsi="Times New Roman" w:cs="Times New Roman"/>
          <w:lang w:val="hr-HR"/>
        </w:rPr>
        <w:t>5</w:t>
      </w:r>
      <w:r w:rsidR="00664549" w:rsidRPr="00E37AC7">
        <w:rPr>
          <w:rFonts w:ascii="Times New Roman" w:hAnsi="Times New Roman" w:cs="Times New Roman"/>
          <w:lang w:val="sr-Cyrl-CS"/>
        </w:rPr>
        <w:t xml:space="preserve">) </w:t>
      </w:r>
      <w:r>
        <w:rPr>
          <w:rFonts w:ascii="Times New Roman" w:hAnsi="Times New Roman" w:cs="Times New Roman"/>
          <w:lang w:val="sr-Cyrl-CS"/>
        </w:rPr>
        <w:t>био члан у</w:t>
      </w:r>
      <w:r w:rsidRPr="00946ED8">
        <w:rPr>
          <w:rFonts w:ascii="Times New Roman" w:hAnsi="Times New Roman" w:cs="Times New Roman"/>
          <w:b/>
          <w:bCs/>
          <w:lang w:val="sr-Cyrl-CS"/>
        </w:rPr>
        <w:t xml:space="preserve"> 37</w:t>
      </w:r>
      <w:r>
        <w:rPr>
          <w:rFonts w:ascii="Times New Roman" w:hAnsi="Times New Roman" w:cs="Times New Roman"/>
          <w:lang w:val="sr-Cyrl-CS"/>
        </w:rPr>
        <w:t>(</w:t>
      </w:r>
      <w:r w:rsidRPr="00946ED8">
        <w:rPr>
          <w:rFonts w:ascii="Times New Roman" w:hAnsi="Times New Roman" w:cs="Times New Roman"/>
          <w:b/>
          <w:bCs/>
          <w:lang w:val="sr-Cyrl-CS"/>
        </w:rPr>
        <w:t>тридесет и седам)</w:t>
      </w:r>
      <w:r>
        <w:rPr>
          <w:rFonts w:ascii="Times New Roman" w:hAnsi="Times New Roman" w:cs="Times New Roman"/>
          <w:lang w:val="sr-Cyrl-CS"/>
        </w:rPr>
        <w:t xml:space="preserve"> комисија за одбрану </w:t>
      </w:r>
      <w:r w:rsidRPr="00946ED8">
        <w:rPr>
          <w:rFonts w:ascii="Times New Roman" w:hAnsi="Times New Roman" w:cs="Times New Roman"/>
          <w:lang w:val="sr-Cyrl-CS"/>
        </w:rPr>
        <w:t xml:space="preserve">завршних мастер радова (у својству члана комисије), као и </w:t>
      </w:r>
      <w:r w:rsidRPr="00946ED8">
        <w:rPr>
          <w:rFonts w:ascii="Times New Roman" w:hAnsi="Times New Roman" w:cs="Times New Roman"/>
          <w:b/>
          <w:bCs/>
          <w:lang w:val="sr-Cyrl-CS"/>
        </w:rPr>
        <w:t>1(један)</w:t>
      </w:r>
      <w:r w:rsidRPr="00946ED8">
        <w:rPr>
          <w:rFonts w:ascii="Times New Roman" w:hAnsi="Times New Roman" w:cs="Times New Roman"/>
          <w:lang w:val="sr-Cyrl-CS"/>
        </w:rPr>
        <w:t>мастер рад на мастер студијама (у својству ментора).Кандидат је био чланкомисиј</w:t>
      </w:r>
      <w:r>
        <w:rPr>
          <w:rFonts w:ascii="Times New Roman" w:hAnsi="Times New Roman" w:cs="Times New Roman"/>
          <w:lang w:val="sr-Cyrl-CS"/>
        </w:rPr>
        <w:t>е</w:t>
      </w:r>
      <w:r w:rsidRPr="00946ED8">
        <w:rPr>
          <w:rFonts w:ascii="Times New Roman" w:hAnsi="Times New Roman" w:cs="Times New Roman"/>
          <w:lang w:val="sr-Cyrl-CS"/>
        </w:rPr>
        <w:t xml:space="preserve"> за</w:t>
      </w:r>
      <w:r w:rsidR="00DE04FF">
        <w:rPr>
          <w:rFonts w:ascii="Times New Roman" w:hAnsi="Times New Roman" w:cs="Times New Roman"/>
          <w:lang w:val="sr-Cyrl-CS"/>
        </w:rPr>
        <w:t xml:space="preserve"> израду и</w:t>
      </w:r>
      <w:r w:rsidRPr="00946ED8">
        <w:rPr>
          <w:rFonts w:ascii="Times New Roman" w:hAnsi="Times New Roman" w:cs="Times New Roman"/>
          <w:lang w:val="sr-Cyrl-CS"/>
        </w:rPr>
        <w:t xml:space="preserve"> одбрану </w:t>
      </w:r>
      <w:r w:rsidRPr="00946ED8">
        <w:rPr>
          <w:rFonts w:ascii="Times New Roman" w:hAnsi="Times New Roman" w:cs="Times New Roman"/>
          <w:b/>
          <w:bCs/>
          <w:lang w:val="sr-Cyrl-CS"/>
        </w:rPr>
        <w:t>1 (једне)</w:t>
      </w:r>
      <w:r w:rsidRPr="00946ED8">
        <w:rPr>
          <w:rFonts w:ascii="Times New Roman" w:hAnsi="Times New Roman" w:cs="Times New Roman"/>
          <w:lang w:val="sr-Cyrl-CS"/>
        </w:rPr>
        <w:t>докторск</w:t>
      </w:r>
      <w:r>
        <w:rPr>
          <w:rFonts w:ascii="Times New Roman" w:hAnsi="Times New Roman" w:cs="Times New Roman"/>
          <w:lang w:val="sr-Cyrl-CS"/>
        </w:rPr>
        <w:t>е</w:t>
      </w:r>
      <w:r w:rsidRPr="00946ED8">
        <w:rPr>
          <w:rFonts w:ascii="Times New Roman" w:hAnsi="Times New Roman" w:cs="Times New Roman"/>
          <w:lang w:val="sr-Cyrl-CS"/>
        </w:rPr>
        <w:t xml:space="preserve"> дисертациј</w:t>
      </w:r>
      <w:r>
        <w:rPr>
          <w:rFonts w:ascii="Times New Roman" w:hAnsi="Times New Roman" w:cs="Times New Roman"/>
          <w:lang w:val="sr-Cyrl-CS"/>
        </w:rPr>
        <w:t xml:space="preserve">е: </w:t>
      </w:r>
      <w:r w:rsidR="00DE04FF" w:rsidRPr="00DE04FF">
        <w:rPr>
          <w:rFonts w:ascii="Times New Roman" w:hAnsi="Times New Roman" w:cs="Times New Roman"/>
          <w:lang w:val="sr-Cyrl-CS"/>
        </w:rPr>
        <w:t>Савковић Ана, „Метафорика позива у посланицама апостола Павла: κλητός и сродни мотиви“, одбрањен на Православном богословском факултету Универзитета у Београду, 13.02.2025.</w:t>
      </w:r>
    </w:p>
    <w:p w:rsidR="00E51D13" w:rsidRPr="00E37AC7" w:rsidRDefault="00E51D13" w:rsidP="001572F9">
      <w:pPr>
        <w:spacing w:before="60" w:after="60" w:line="276" w:lineRule="auto"/>
        <w:ind w:firstLine="720"/>
        <w:rPr>
          <w:rFonts w:ascii="Times New Roman" w:hAnsi="Times New Roman" w:cs="Times New Roman"/>
          <w:lang w:val="sr-Cyrl-CS"/>
        </w:rPr>
      </w:pPr>
    </w:p>
    <w:p w:rsidR="00E51D13" w:rsidRPr="00E37AC7" w:rsidRDefault="00E51D13"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 xml:space="preserve">3. </w:t>
      </w:r>
      <w:r w:rsidR="00E4292C" w:rsidRPr="00E37AC7">
        <w:rPr>
          <w:rFonts w:ascii="Times New Roman" w:hAnsi="Times New Roman" w:cs="Times New Roman"/>
          <w:b/>
          <w:lang w:val="sr-Cyrl-CS"/>
        </w:rPr>
        <w:t>НАУЧНО-ИСТРАЖИВАЧКИ РАД</w:t>
      </w:r>
    </w:p>
    <w:p w:rsidR="00302F75" w:rsidRPr="00E37AC7" w:rsidRDefault="00302F75" w:rsidP="001572F9">
      <w:pPr>
        <w:spacing w:before="60" w:after="60" w:line="276" w:lineRule="auto"/>
        <w:rPr>
          <w:rFonts w:ascii="Times New Roman" w:hAnsi="Times New Roman" w:cs="Times New Roman"/>
          <w:lang w:val="sr-Cyrl-CS"/>
        </w:rPr>
      </w:pPr>
    </w:p>
    <w:p w:rsidR="00DE04FF" w:rsidRDefault="00C93D4F" w:rsidP="001572F9">
      <w:pPr>
        <w:spacing w:before="60" w:after="60" w:line="276" w:lineRule="auto"/>
        <w:ind w:firstLine="720"/>
        <w:jc w:val="both"/>
        <w:rPr>
          <w:rFonts w:ascii="Times New Roman" w:hAnsi="Times New Roman" w:cs="Times New Roman"/>
          <w:i/>
          <w:lang w:val="sr-Cyrl-CS"/>
        </w:rPr>
      </w:pPr>
      <w:r w:rsidRPr="00E37AC7">
        <w:rPr>
          <w:rFonts w:ascii="Times New Roman" w:hAnsi="Times New Roman" w:cs="Times New Roman"/>
          <w:lang w:val="sr-Cyrl-CS"/>
        </w:rPr>
        <w:t xml:space="preserve">Кандидат др </w:t>
      </w:r>
      <w:r w:rsidRPr="00F23537">
        <w:rPr>
          <w:rFonts w:ascii="Times New Roman" w:hAnsi="Times New Roman" w:cs="Times New Roman"/>
          <w:lang w:val="sr-Cyrl-CS"/>
        </w:rPr>
        <w:t>Драган Радић</w:t>
      </w:r>
      <w:r w:rsidR="001E4E99" w:rsidRPr="00E37AC7">
        <w:rPr>
          <w:rFonts w:ascii="Times New Roman" w:hAnsi="Times New Roman" w:cs="Times New Roman"/>
          <w:lang w:val="sr-Cyrl-CS"/>
        </w:rPr>
        <w:t xml:space="preserve"> поседује</w:t>
      </w:r>
      <w:r w:rsidR="007E2F09" w:rsidRPr="00E37AC7">
        <w:rPr>
          <w:rFonts w:ascii="Times New Roman" w:hAnsi="Times New Roman" w:cs="Times New Roman"/>
          <w:lang w:val="sr-Cyrl-CS"/>
        </w:rPr>
        <w:t xml:space="preserve"> компетенције за научно-истраживачки рад у домену Библистике</w:t>
      </w:r>
      <w:r w:rsidRPr="00E37AC7">
        <w:rPr>
          <w:rFonts w:ascii="Times New Roman" w:hAnsi="Times New Roman" w:cs="Times New Roman"/>
          <w:lang w:val="sr-Cyrl-CS"/>
        </w:rPr>
        <w:t xml:space="preserve"> и патристичке теологије</w:t>
      </w:r>
      <w:r w:rsidR="007E2F09" w:rsidRPr="00E37AC7">
        <w:rPr>
          <w:rFonts w:ascii="Times New Roman" w:hAnsi="Times New Roman" w:cs="Times New Roman"/>
          <w:lang w:val="sr-Cyrl-CS"/>
        </w:rPr>
        <w:t xml:space="preserve">, о чему поред његовог магистарског и докторског рада сведоче и потоњи објављени радови у међународним и домаћим научним часописима и зборницима радова </w:t>
      </w:r>
      <w:r w:rsidR="00601AEB" w:rsidRPr="00E37AC7">
        <w:rPr>
          <w:rFonts w:ascii="Times New Roman" w:hAnsi="Times New Roman" w:cs="Times New Roman"/>
          <w:lang w:val="sr-Cyrl-CS"/>
        </w:rPr>
        <w:t xml:space="preserve">са </w:t>
      </w:r>
      <w:r w:rsidR="007E2F09" w:rsidRPr="00E37AC7">
        <w:rPr>
          <w:rFonts w:ascii="Times New Roman" w:hAnsi="Times New Roman" w:cs="Times New Roman"/>
          <w:lang w:val="sr-Cyrl-CS"/>
        </w:rPr>
        <w:t>међународних и националних научних скупова. Истакнута способност за научно-истраживачки рад кандида</w:t>
      </w:r>
      <w:r w:rsidR="004E3D46" w:rsidRPr="00E37AC7">
        <w:rPr>
          <w:rFonts w:ascii="Times New Roman" w:hAnsi="Times New Roman" w:cs="Times New Roman"/>
          <w:lang w:val="sr-Cyrl-CS"/>
        </w:rPr>
        <w:t>та огледа се у чињеници његовог</w:t>
      </w:r>
      <w:r w:rsidR="007E2F09" w:rsidRPr="00E37AC7">
        <w:rPr>
          <w:rFonts w:ascii="Times New Roman" w:hAnsi="Times New Roman" w:cs="Times New Roman"/>
          <w:lang w:val="sr-Cyrl-CS"/>
        </w:rPr>
        <w:t>учешћа у научно-истраживачким пројектима</w:t>
      </w:r>
      <w:r w:rsidR="00E42C1A" w:rsidRPr="00E37AC7">
        <w:rPr>
          <w:rFonts w:ascii="Times New Roman" w:hAnsi="Times New Roman" w:cs="Times New Roman"/>
          <w:lang w:val="sr-Cyrl-CS"/>
        </w:rPr>
        <w:t>, конференцијама, симпосионима и скуповима</w:t>
      </w:r>
      <w:r w:rsidR="007E2F09" w:rsidRPr="00E37AC7">
        <w:rPr>
          <w:rFonts w:ascii="Times New Roman" w:hAnsi="Times New Roman" w:cs="Times New Roman"/>
          <w:lang w:val="sr-Cyrl-CS"/>
        </w:rPr>
        <w:t>. Кандидат је</w:t>
      </w:r>
      <w:r w:rsidR="004E3D46" w:rsidRPr="00E37AC7">
        <w:rPr>
          <w:rFonts w:ascii="Times New Roman" w:hAnsi="Times New Roman" w:cs="Times New Roman"/>
          <w:lang w:val="sr-Cyrl-CS"/>
        </w:rPr>
        <w:t>,</w:t>
      </w:r>
      <w:r w:rsidR="004E3D46" w:rsidRPr="00F23537">
        <w:rPr>
          <w:rFonts w:ascii="Times New Roman" w:hAnsi="Times New Roman" w:cs="Times New Roman"/>
          <w:lang w:val="sr-Cyrl-CS"/>
        </w:rPr>
        <w:t>з</w:t>
      </w:r>
      <w:r w:rsidR="00BD27D1" w:rsidRPr="00E37AC7">
        <w:rPr>
          <w:rFonts w:ascii="Times New Roman" w:hAnsi="Times New Roman" w:cs="Times New Roman"/>
          <w:lang w:val="sr-Cyrl-CS"/>
        </w:rPr>
        <w:t>аједно са колегама са Групе за библијско богословље Православног богословског факултета</w:t>
      </w:r>
      <w:r w:rsidR="004E3D46" w:rsidRPr="00E37AC7">
        <w:rPr>
          <w:rFonts w:ascii="Times New Roman" w:hAnsi="Times New Roman" w:cs="Times New Roman"/>
          <w:lang w:val="sr-Cyrl-CS"/>
        </w:rPr>
        <w:t>, учествовао</w:t>
      </w:r>
      <w:r w:rsidR="00BD27D1" w:rsidRPr="00E37AC7">
        <w:rPr>
          <w:rFonts w:ascii="Times New Roman" w:hAnsi="Times New Roman" w:cs="Times New Roman"/>
          <w:lang w:val="sr-Cyrl-CS"/>
        </w:rPr>
        <w:t xml:space="preserve"> у покретању првог Библијског института при истој академској институцији. </w:t>
      </w:r>
      <w:r w:rsidR="004E3D46" w:rsidRPr="00E37AC7">
        <w:rPr>
          <w:rFonts w:ascii="Times New Roman" w:hAnsi="Times New Roman" w:cs="Times New Roman"/>
          <w:lang w:val="sr-Cyrl-CS"/>
        </w:rPr>
        <w:t>Кандидат је</w:t>
      </w:r>
      <w:r w:rsidR="002324E9" w:rsidRPr="00E37AC7">
        <w:rPr>
          <w:rFonts w:ascii="Times New Roman" w:hAnsi="Times New Roman" w:cs="Times New Roman"/>
          <w:lang w:val="sr-Cyrl-CS"/>
        </w:rPr>
        <w:t>,</w:t>
      </w:r>
      <w:r w:rsidR="004E3D46" w:rsidRPr="00E37AC7">
        <w:rPr>
          <w:rFonts w:ascii="Times New Roman" w:hAnsi="Times New Roman" w:cs="Times New Roman"/>
          <w:lang w:val="sr-Cyrl-CS"/>
        </w:rPr>
        <w:t xml:space="preserve"> од избора у последње звање, учествовао у раду следећих међународних скупова: 1) </w:t>
      </w:r>
      <w:r w:rsidR="00DE04FF" w:rsidRPr="00DE04FF">
        <w:rPr>
          <w:rFonts w:ascii="Times New Roman" w:hAnsi="Times New Roman" w:cs="Times New Roman"/>
          <w:iCs/>
          <w:lang w:val="sr-Cyrl-CS"/>
        </w:rPr>
        <w:t xml:space="preserve">У септембру 2023. године учествовао је на међународном научном скупу који је организовао Институт за систематско богословље Православног богословског факултета УБ заједно са Институтом за Источне Цркве из Регензбурга (Немачка) на тему: „Друштво као обавеза Цркве. Цркве на Истоку и Западу као друштвени актери у плуралном друштву“ са објављеним рефератом „Relationship between the Church and State in the New </w:t>
      </w:r>
      <w:r w:rsidR="00DE04FF" w:rsidRPr="00DE04FF">
        <w:rPr>
          <w:rFonts w:ascii="Times New Roman" w:hAnsi="Times New Roman" w:cs="Times New Roman"/>
          <w:iCs/>
          <w:lang w:val="sr-Cyrl-CS"/>
        </w:rPr>
        <w:lastRenderedPageBreak/>
        <w:t>Testament and Early Christianity”</w:t>
      </w:r>
      <w:r w:rsidR="00DE04FF">
        <w:rPr>
          <w:rFonts w:ascii="Times New Roman" w:hAnsi="Times New Roman" w:cs="Times New Roman"/>
          <w:iCs/>
          <w:lang w:val="sr-Cyrl-CS"/>
        </w:rPr>
        <w:t>; 2)</w:t>
      </w:r>
      <w:r w:rsidR="00DE04FF" w:rsidRPr="00DE04FF">
        <w:rPr>
          <w:rFonts w:ascii="Times New Roman" w:hAnsi="Times New Roman" w:cs="Times New Roman"/>
          <w:iCs/>
          <w:lang w:val="sr-Cyrl-CS"/>
        </w:rPr>
        <w:t>У периоду од 05.-06. децембра 2024 године узео је учешће у дводневном међународном научном скупу посвећеном Преподобном Јустину Поповићу на Православном богословском факултету Универзитета у Београду, поводом три значајна јубилеја – 130 година од рођења, 35 година од упокојења и 10 година од преноса моштију овог великог српског светитеља.</w:t>
      </w:r>
    </w:p>
    <w:p w:rsidR="00750357" w:rsidRPr="00E37AC7" w:rsidRDefault="00A30585" w:rsidP="001572F9">
      <w:pPr>
        <w:spacing w:before="60" w:after="60" w:line="276" w:lineRule="auto"/>
        <w:ind w:firstLine="720"/>
        <w:jc w:val="both"/>
        <w:rPr>
          <w:rFonts w:ascii="Times New Roman" w:hAnsi="Times New Roman" w:cs="Times New Roman"/>
          <w:lang w:val="ru-RU"/>
        </w:rPr>
      </w:pPr>
      <w:r w:rsidRPr="00E37AC7">
        <w:rPr>
          <w:rFonts w:ascii="Times New Roman" w:hAnsi="Times New Roman" w:cs="Times New Roman"/>
          <w:lang w:val="hr-HR"/>
        </w:rPr>
        <w:t>У категорији националних научних скупова,</w:t>
      </w:r>
      <w:r w:rsidRPr="00E37AC7">
        <w:rPr>
          <w:rFonts w:ascii="Times New Roman" w:hAnsi="Times New Roman" w:cs="Times New Roman"/>
          <w:lang w:val="sr-Cyrl-CS"/>
        </w:rPr>
        <w:t xml:space="preserve"> кандидат је</w:t>
      </w:r>
      <w:r w:rsidR="003709B9">
        <w:rPr>
          <w:rFonts w:ascii="Times New Roman" w:hAnsi="Times New Roman" w:cs="Times New Roman"/>
          <w:lang w:val="sr-Cyrl-CS"/>
        </w:rPr>
        <w:t xml:space="preserve"> у</w:t>
      </w:r>
      <w:r w:rsidR="00DE04FF" w:rsidRPr="00DE04FF">
        <w:rPr>
          <w:rFonts w:ascii="Times New Roman" w:hAnsi="Times New Roman" w:cs="Times New Roman"/>
          <w:iCs/>
          <w:lang w:val="sr-Cyrl-CS"/>
        </w:rPr>
        <w:t xml:space="preserve"> септембру 2023</w:t>
      </w:r>
      <w:r w:rsidR="003709B9">
        <w:rPr>
          <w:rFonts w:ascii="Times New Roman" w:hAnsi="Times New Roman" w:cs="Times New Roman"/>
          <w:iCs/>
          <w:lang w:val="sr-Cyrl-CS"/>
        </w:rPr>
        <w:t>. године</w:t>
      </w:r>
      <w:r w:rsidR="00DE04FF" w:rsidRPr="00DE04FF">
        <w:rPr>
          <w:rFonts w:ascii="Times New Roman" w:hAnsi="Times New Roman" w:cs="Times New Roman"/>
          <w:iCs/>
          <w:lang w:val="sr-Cyrl-CS"/>
        </w:rPr>
        <w:t xml:space="preserve"> узео учешће у научној конференцији „Свето Писмо у верској настави“ коју је организовао Библијски Институт ПБФ у сарадњи са Фондацијом Конрад Аденауер и канцеларијом за верску наставу Архиепископије београдско-карловачке са објављеним рефератом „Педагошко-дидактичка улога параболе о милостивом Самарјанину (Лк 10, 29-37)“</w:t>
      </w:r>
      <w:r w:rsidR="00DE04FF">
        <w:rPr>
          <w:rFonts w:ascii="Times New Roman" w:hAnsi="Times New Roman" w:cs="Times New Roman"/>
          <w:iCs/>
          <w:lang w:val="sr-Cyrl-CS"/>
        </w:rPr>
        <w:t>.</w:t>
      </w:r>
    </w:p>
    <w:p w:rsidR="0031767F" w:rsidRPr="00F23537" w:rsidRDefault="00B77B67" w:rsidP="001572F9">
      <w:pPr>
        <w:spacing w:before="60" w:after="60" w:line="276" w:lineRule="auto"/>
        <w:jc w:val="both"/>
        <w:rPr>
          <w:rFonts w:ascii="Times New Roman" w:hAnsi="Times New Roman" w:cs="Times New Roman"/>
          <w:lang w:val="hr-HR"/>
        </w:rPr>
      </w:pPr>
      <w:r w:rsidRPr="00E37AC7">
        <w:rPr>
          <w:rFonts w:ascii="Times New Roman" w:hAnsi="Times New Roman" w:cs="Times New Roman"/>
          <w:lang w:val="hr-HR"/>
        </w:rPr>
        <w:tab/>
      </w:r>
      <w:r w:rsidR="00D2707C" w:rsidRPr="00F23537">
        <w:rPr>
          <w:rFonts w:ascii="Times New Roman" w:hAnsi="Times New Roman" w:cs="Times New Roman"/>
          <w:lang w:val="hr-HR"/>
        </w:rPr>
        <w:t>У оквиру докторских студија Католичког богословског факултета Универзитета у Загребу</w:t>
      </w:r>
      <w:r w:rsidR="00207EAD" w:rsidRPr="00F23537">
        <w:rPr>
          <w:rFonts w:ascii="Times New Roman" w:hAnsi="Times New Roman" w:cs="Times New Roman"/>
          <w:lang w:val="hr-HR"/>
        </w:rPr>
        <w:t xml:space="preserve"> био је</w:t>
      </w:r>
      <w:r w:rsidR="00D2707C" w:rsidRPr="00F23537">
        <w:rPr>
          <w:rFonts w:ascii="Times New Roman" w:hAnsi="Times New Roman" w:cs="Times New Roman"/>
          <w:lang w:val="hr-HR"/>
        </w:rPr>
        <w:t xml:space="preserve"> ангажован </w:t>
      </w:r>
      <w:r w:rsidR="00207EAD" w:rsidRPr="00F23537">
        <w:rPr>
          <w:rFonts w:ascii="Times New Roman" w:hAnsi="Times New Roman" w:cs="Times New Roman"/>
          <w:lang w:val="hr-HR"/>
        </w:rPr>
        <w:t xml:space="preserve">у периодуод </w:t>
      </w:r>
      <w:r w:rsidR="00A9236A" w:rsidRPr="00F23537">
        <w:rPr>
          <w:rFonts w:ascii="Times New Roman" w:hAnsi="Times New Roman" w:cs="Times New Roman"/>
          <w:lang w:val="hr-HR"/>
        </w:rPr>
        <w:t>2017</w:t>
      </w:r>
      <w:r w:rsidR="00207EAD" w:rsidRPr="00F23537">
        <w:rPr>
          <w:rFonts w:ascii="Times New Roman" w:hAnsi="Times New Roman" w:cs="Times New Roman"/>
          <w:lang w:val="hr-HR"/>
        </w:rPr>
        <w:t>-2023</w:t>
      </w:r>
      <w:r w:rsidR="00A9236A" w:rsidRPr="00F23537">
        <w:rPr>
          <w:rFonts w:ascii="Times New Roman" w:hAnsi="Times New Roman" w:cs="Times New Roman"/>
          <w:lang w:val="hr-HR"/>
        </w:rPr>
        <w:t xml:space="preserve"> године на предмету </w:t>
      </w:r>
      <w:r w:rsidR="00D2707C" w:rsidRPr="00F23537">
        <w:rPr>
          <w:rFonts w:ascii="Times New Roman" w:hAnsi="Times New Roman" w:cs="Times New Roman"/>
          <w:i/>
          <w:lang w:val="hr-HR"/>
        </w:rPr>
        <w:t>Правосла</w:t>
      </w:r>
      <w:r w:rsidR="00A9236A" w:rsidRPr="00F23537">
        <w:rPr>
          <w:rFonts w:ascii="Times New Roman" w:hAnsi="Times New Roman" w:cs="Times New Roman"/>
          <w:i/>
          <w:lang w:val="hr-HR"/>
        </w:rPr>
        <w:t>вна теологија и јединство Цркве</w:t>
      </w:r>
      <w:r w:rsidR="00D2707C" w:rsidRPr="00F23537">
        <w:rPr>
          <w:rFonts w:ascii="Times New Roman" w:hAnsi="Times New Roman" w:cs="Times New Roman"/>
          <w:lang w:val="hr-HR"/>
        </w:rPr>
        <w:t>. Поред научног и академског рада, Радић је учествовао у организацији и помагао при реализацији неколико догађаја и институција у земљи и у иностранству</w:t>
      </w:r>
      <w:r w:rsidR="00E42C1A" w:rsidRPr="00F23537">
        <w:rPr>
          <w:rFonts w:ascii="Times New Roman" w:hAnsi="Times New Roman" w:cs="Times New Roman"/>
          <w:lang w:val="hr-HR"/>
        </w:rPr>
        <w:t>, који су на научним основама остварили запажен друштвени утицај</w:t>
      </w:r>
      <w:r w:rsidR="00D2707C" w:rsidRPr="00F23537">
        <w:rPr>
          <w:rFonts w:ascii="Times New Roman" w:hAnsi="Times New Roman" w:cs="Times New Roman"/>
          <w:lang w:val="hr-HR"/>
        </w:rPr>
        <w:t xml:space="preserve">. </w:t>
      </w:r>
      <w:r w:rsidR="00DE04FF" w:rsidRPr="00F23537">
        <w:rPr>
          <w:rFonts w:ascii="Times New Roman" w:hAnsi="Times New Roman" w:cs="Times New Roman"/>
          <w:lang w:val="hr-HR"/>
        </w:rPr>
        <w:t>У априлу 2025. године био је главни организатор научног скупа „Свети владика Николај и наше време” који је одржан у Палати Србија у Београду уз помоћ Владе Републике Србије. Уредник је Зборника радова са научне конференције „Дани богословља 2024“, која је одржана 28. септембра 2024. године на Православном богословском факултету УБ. Од 2021-2025. године члан је Савета Правослваног богословског факултета Универзитета у Београду.</w:t>
      </w:r>
    </w:p>
    <w:p w:rsidR="00085FEB" w:rsidRPr="00F23537" w:rsidRDefault="0031767F" w:rsidP="0031767F">
      <w:pPr>
        <w:spacing w:before="60" w:after="60" w:line="276" w:lineRule="auto"/>
        <w:ind w:firstLine="720"/>
        <w:jc w:val="both"/>
        <w:rPr>
          <w:rFonts w:ascii="Times New Roman" w:hAnsi="Times New Roman" w:cs="Times New Roman"/>
          <w:lang w:val="hr-HR"/>
        </w:rPr>
      </w:pPr>
      <w:r w:rsidRPr="00F23537">
        <w:rPr>
          <w:rFonts w:ascii="Times New Roman" w:hAnsi="Times New Roman" w:cs="Times New Roman"/>
          <w:lang w:val="hr-HR"/>
        </w:rPr>
        <w:t>У даљем излагању презентоваћемо библиографију и валоризацију научних радоваобјављених у периоду након последњег избора у звање ванредног професора, који сурелевантни за овај избор, а у самом закључку ћемо да представимо општу оцену његовогукупног рада.</w:t>
      </w:r>
    </w:p>
    <w:p w:rsidR="006D0616" w:rsidRPr="00F23537" w:rsidRDefault="00D2707C" w:rsidP="001572F9">
      <w:pPr>
        <w:spacing w:before="60" w:after="60" w:line="276" w:lineRule="auto"/>
        <w:jc w:val="both"/>
        <w:rPr>
          <w:rFonts w:ascii="Times New Roman" w:hAnsi="Times New Roman" w:cs="Times New Roman"/>
          <w:color w:val="C00000"/>
          <w:lang w:val="hr-HR"/>
        </w:rPr>
      </w:pPr>
      <w:r w:rsidRPr="00E37AC7">
        <w:rPr>
          <w:rFonts w:ascii="Times New Roman" w:hAnsi="Times New Roman" w:cs="Times New Roman"/>
          <w:lang w:val="hr-HR"/>
        </w:rPr>
        <w:tab/>
      </w:r>
    </w:p>
    <w:p w:rsidR="009D3249" w:rsidRPr="00E37AC7" w:rsidRDefault="009D3249" w:rsidP="001572F9">
      <w:pPr>
        <w:spacing w:before="60" w:after="60" w:line="276" w:lineRule="auto"/>
        <w:jc w:val="center"/>
        <w:rPr>
          <w:rFonts w:ascii="Times New Roman" w:hAnsi="Times New Roman" w:cs="Times New Roman"/>
          <w:lang w:val="hr-HR"/>
        </w:rPr>
      </w:pPr>
    </w:p>
    <w:p w:rsidR="005C673D" w:rsidRPr="005C673D" w:rsidRDefault="00E4292C" w:rsidP="005C673D">
      <w:pPr>
        <w:spacing w:before="60" w:after="60" w:line="276" w:lineRule="auto"/>
        <w:jc w:val="center"/>
        <w:rPr>
          <w:rFonts w:ascii="Times New Roman" w:hAnsi="Times New Roman" w:cs="Times New Roman"/>
          <w:b/>
          <w:lang w:val="hr-HR"/>
        </w:rPr>
      </w:pPr>
      <w:r w:rsidRPr="00E37AC7">
        <w:rPr>
          <w:rFonts w:ascii="Times New Roman" w:hAnsi="Times New Roman" w:cs="Times New Roman"/>
          <w:b/>
          <w:lang w:val="hr-HR"/>
        </w:rPr>
        <w:t>3.</w:t>
      </w:r>
      <w:r w:rsidR="00452D5D" w:rsidRPr="00E37AC7">
        <w:rPr>
          <w:rFonts w:ascii="Times New Roman" w:hAnsi="Times New Roman" w:cs="Times New Roman"/>
          <w:b/>
          <w:lang w:val="hr-HR"/>
        </w:rPr>
        <w:t xml:space="preserve">1. </w:t>
      </w:r>
      <w:r w:rsidR="005C673D" w:rsidRPr="005C673D">
        <w:rPr>
          <w:rFonts w:ascii="Times New Roman" w:hAnsi="Times New Roman" w:cs="Times New Roman"/>
          <w:b/>
          <w:lang w:val="hr-HR"/>
        </w:rPr>
        <w:t xml:space="preserve"> Библиографија радова</w:t>
      </w:r>
    </w:p>
    <w:p w:rsidR="00452D5D" w:rsidRPr="00E37AC7" w:rsidRDefault="005C673D" w:rsidP="005C673D">
      <w:pPr>
        <w:spacing w:before="60" w:after="60" w:line="276" w:lineRule="auto"/>
        <w:jc w:val="center"/>
        <w:rPr>
          <w:rFonts w:ascii="Times New Roman" w:hAnsi="Times New Roman" w:cs="Times New Roman"/>
          <w:lang w:val="hr-HR"/>
        </w:rPr>
      </w:pPr>
      <w:r w:rsidRPr="005C673D">
        <w:rPr>
          <w:rFonts w:ascii="Times New Roman" w:hAnsi="Times New Roman" w:cs="Times New Roman"/>
          <w:b/>
          <w:lang w:val="hr-HR"/>
        </w:rPr>
        <w:t>(од последњег избора у звање вандредног професора)</w:t>
      </w:r>
    </w:p>
    <w:p w:rsidR="00A30585" w:rsidRPr="00F23537" w:rsidRDefault="00A30585" w:rsidP="001572F9">
      <w:pPr>
        <w:spacing w:before="60" w:after="60" w:line="276" w:lineRule="auto"/>
        <w:rPr>
          <w:rFonts w:ascii="Times New Roman" w:hAnsi="Times New Roman" w:cs="Times New Roman"/>
          <w:b/>
          <w:lang w:val="hr-HR"/>
        </w:rPr>
      </w:pPr>
    </w:p>
    <w:p w:rsidR="005C673D" w:rsidRPr="00F23537" w:rsidRDefault="005C673D" w:rsidP="005C673D">
      <w:pPr>
        <w:spacing w:before="60" w:after="60" w:line="276" w:lineRule="auto"/>
        <w:rPr>
          <w:rFonts w:ascii="Times New Roman" w:hAnsi="Times New Roman" w:cs="Times New Roman"/>
          <w:b/>
          <w:bCs/>
          <w:lang w:val="hr-HR"/>
        </w:rPr>
      </w:pPr>
      <w:r w:rsidRPr="00F23537">
        <w:rPr>
          <w:rFonts w:ascii="Times New Roman" w:hAnsi="Times New Roman" w:cs="Times New Roman"/>
          <w:b/>
          <w:bCs/>
          <w:lang w:val="hr-HR"/>
        </w:rPr>
        <w:t>А. Објављени научни и стручни радови</w:t>
      </w:r>
    </w:p>
    <w:p w:rsidR="005C673D" w:rsidRPr="00F23537" w:rsidRDefault="005C673D" w:rsidP="005C673D">
      <w:pPr>
        <w:spacing w:before="60" w:after="60" w:line="276" w:lineRule="auto"/>
        <w:rPr>
          <w:rFonts w:ascii="Times New Roman" w:hAnsi="Times New Roman" w:cs="Times New Roman"/>
          <w:b/>
          <w:bCs/>
          <w:lang w:val="hr-HR"/>
        </w:rPr>
      </w:pPr>
    </w:p>
    <w:p w:rsidR="005C673D" w:rsidRPr="00F23537" w:rsidRDefault="005C673D" w:rsidP="005C673D">
      <w:pPr>
        <w:spacing w:before="60" w:after="60" w:line="276" w:lineRule="auto"/>
        <w:jc w:val="both"/>
        <w:rPr>
          <w:rFonts w:ascii="Times New Roman" w:hAnsi="Times New Roman" w:cs="Times New Roman"/>
          <w:lang w:val="hr-HR"/>
        </w:rPr>
      </w:pPr>
      <w:r w:rsidRPr="00F23537">
        <w:rPr>
          <w:rFonts w:ascii="Times New Roman" w:hAnsi="Times New Roman" w:cs="Times New Roman"/>
          <w:lang w:val="hr-HR"/>
        </w:rPr>
        <w:t xml:space="preserve">1. </w:t>
      </w:r>
      <w:r w:rsidRPr="005C673D">
        <w:rPr>
          <w:rFonts w:ascii="Times New Roman" w:hAnsi="Times New Roman" w:cs="Times New Roman"/>
        </w:rPr>
        <w:t>Dra</w:t>
      </w:r>
      <w:r w:rsidRPr="00F23537">
        <w:rPr>
          <w:rFonts w:ascii="Times New Roman" w:hAnsi="Times New Roman" w:cs="Times New Roman"/>
          <w:lang w:val="hr-HR"/>
        </w:rPr>
        <w:t>ž</w:t>
      </w:r>
      <w:r w:rsidRPr="005C673D">
        <w:rPr>
          <w:rFonts w:ascii="Times New Roman" w:hAnsi="Times New Roman" w:cs="Times New Roman"/>
        </w:rPr>
        <w:t>en</w:t>
      </w:r>
      <w:r w:rsidRPr="00F23537">
        <w:rPr>
          <w:rFonts w:ascii="Times New Roman" w:hAnsi="Times New Roman" w:cs="Times New Roman"/>
          <w:lang w:val="hr-HR"/>
        </w:rPr>
        <w:t xml:space="preserve"> </w:t>
      </w:r>
      <w:r w:rsidRPr="005C673D">
        <w:rPr>
          <w:rFonts w:ascii="Times New Roman" w:hAnsi="Times New Roman" w:cs="Times New Roman"/>
        </w:rPr>
        <w:t>Peri</w:t>
      </w:r>
      <w:r w:rsidRPr="00F23537">
        <w:rPr>
          <w:rFonts w:ascii="Times New Roman" w:hAnsi="Times New Roman" w:cs="Times New Roman"/>
          <w:lang w:val="hr-HR"/>
        </w:rPr>
        <w:t xml:space="preserve">ć, </w:t>
      </w:r>
      <w:r w:rsidRPr="005C673D">
        <w:rPr>
          <w:rFonts w:ascii="Times New Roman" w:hAnsi="Times New Roman" w:cs="Times New Roman"/>
          <w:b/>
          <w:bCs/>
        </w:rPr>
        <w:t>Dragan</w:t>
      </w:r>
      <w:r w:rsidRPr="00F23537">
        <w:rPr>
          <w:rFonts w:ascii="Times New Roman" w:hAnsi="Times New Roman" w:cs="Times New Roman"/>
          <w:b/>
          <w:bCs/>
          <w:lang w:val="hr-HR"/>
        </w:rPr>
        <w:t xml:space="preserve"> </w:t>
      </w:r>
      <w:r w:rsidRPr="005C673D">
        <w:rPr>
          <w:rFonts w:ascii="Times New Roman" w:hAnsi="Times New Roman" w:cs="Times New Roman"/>
          <w:b/>
          <w:bCs/>
        </w:rPr>
        <w:t>Radi</w:t>
      </w:r>
      <w:r w:rsidRPr="00F23537">
        <w:rPr>
          <w:rFonts w:ascii="Times New Roman" w:hAnsi="Times New Roman" w:cs="Times New Roman"/>
          <w:b/>
          <w:bCs/>
          <w:lang w:val="hr-HR"/>
        </w:rPr>
        <w:t>ć</w:t>
      </w:r>
      <w:r w:rsidRPr="00F23537">
        <w:rPr>
          <w:rFonts w:ascii="Times New Roman" w:hAnsi="Times New Roman" w:cs="Times New Roman"/>
          <w:lang w:val="hr-HR"/>
        </w:rPr>
        <w:t xml:space="preserve"> „</w:t>
      </w:r>
      <w:r w:rsidRPr="005C673D">
        <w:rPr>
          <w:rFonts w:ascii="Times New Roman" w:hAnsi="Times New Roman" w:cs="Times New Roman"/>
        </w:rPr>
        <w:t>Zna</w:t>
      </w:r>
      <w:r w:rsidRPr="00F23537">
        <w:rPr>
          <w:rFonts w:ascii="Times New Roman" w:hAnsi="Times New Roman" w:cs="Times New Roman"/>
          <w:lang w:val="hr-HR"/>
        </w:rPr>
        <w:t>č</w:t>
      </w:r>
      <w:r w:rsidRPr="005C673D">
        <w:rPr>
          <w:rFonts w:ascii="Times New Roman" w:hAnsi="Times New Roman" w:cs="Times New Roman"/>
        </w:rPr>
        <w:t>enje</w:t>
      </w:r>
      <w:r w:rsidRPr="00F23537">
        <w:rPr>
          <w:rFonts w:ascii="Times New Roman" w:hAnsi="Times New Roman" w:cs="Times New Roman"/>
          <w:lang w:val="hr-HR"/>
        </w:rPr>
        <w:t xml:space="preserve"> </w:t>
      </w:r>
      <w:r w:rsidRPr="005C673D">
        <w:rPr>
          <w:rFonts w:ascii="Times New Roman" w:hAnsi="Times New Roman" w:cs="Times New Roman"/>
        </w:rPr>
        <w:t>imena</w:t>
      </w:r>
      <w:r w:rsidRPr="00F23537">
        <w:rPr>
          <w:rFonts w:ascii="Times New Roman" w:hAnsi="Times New Roman" w:cs="Times New Roman"/>
          <w:lang w:val="hr-HR"/>
        </w:rPr>
        <w:t xml:space="preserve"> «</w:t>
      </w:r>
      <w:r w:rsidRPr="005C673D">
        <w:rPr>
          <w:rFonts w:ascii="Times New Roman" w:hAnsi="Times New Roman" w:cs="Times New Roman"/>
        </w:rPr>
        <w:t>kr</w:t>
      </w:r>
      <w:r w:rsidRPr="00F23537">
        <w:rPr>
          <w:rFonts w:ascii="Times New Roman" w:hAnsi="Times New Roman" w:cs="Times New Roman"/>
          <w:lang w:val="hr-HR"/>
        </w:rPr>
        <w:t>šć</w:t>
      </w:r>
      <w:r w:rsidRPr="005C673D">
        <w:rPr>
          <w:rFonts w:ascii="Times New Roman" w:hAnsi="Times New Roman" w:cs="Times New Roman"/>
        </w:rPr>
        <w:t>anin</w:t>
      </w:r>
      <w:r w:rsidRPr="00F23537">
        <w:rPr>
          <w:rFonts w:ascii="Times New Roman" w:hAnsi="Times New Roman" w:cs="Times New Roman"/>
          <w:lang w:val="hr-HR"/>
        </w:rPr>
        <w:t xml:space="preserve">» </w:t>
      </w:r>
      <w:r w:rsidRPr="005C673D">
        <w:rPr>
          <w:rFonts w:ascii="Times New Roman" w:hAnsi="Times New Roman" w:cs="Times New Roman"/>
        </w:rPr>
        <w:t>po</w:t>
      </w:r>
      <w:r w:rsidRPr="00F23537">
        <w:rPr>
          <w:rFonts w:ascii="Times New Roman" w:hAnsi="Times New Roman" w:cs="Times New Roman"/>
          <w:lang w:val="hr-HR"/>
        </w:rPr>
        <w:t xml:space="preserve"> </w:t>
      </w:r>
      <w:r w:rsidRPr="005C673D">
        <w:rPr>
          <w:rFonts w:ascii="Times New Roman" w:hAnsi="Times New Roman" w:cs="Times New Roman"/>
        </w:rPr>
        <w:t>u</w:t>
      </w:r>
      <w:r w:rsidRPr="00F23537">
        <w:rPr>
          <w:rFonts w:ascii="Times New Roman" w:hAnsi="Times New Roman" w:cs="Times New Roman"/>
          <w:lang w:val="hr-HR"/>
        </w:rPr>
        <w:t>č</w:t>
      </w:r>
      <w:r w:rsidRPr="005C673D">
        <w:rPr>
          <w:rFonts w:ascii="Times New Roman" w:hAnsi="Times New Roman" w:cs="Times New Roman"/>
        </w:rPr>
        <w:t>enju</w:t>
      </w:r>
      <w:r w:rsidRPr="00F23537">
        <w:rPr>
          <w:rFonts w:ascii="Times New Roman" w:hAnsi="Times New Roman" w:cs="Times New Roman"/>
          <w:lang w:val="hr-HR"/>
        </w:rPr>
        <w:t xml:space="preserve"> </w:t>
      </w:r>
      <w:r w:rsidRPr="005C673D">
        <w:rPr>
          <w:rFonts w:ascii="Times New Roman" w:hAnsi="Times New Roman" w:cs="Times New Roman"/>
        </w:rPr>
        <w:t>sv</w:t>
      </w:r>
      <w:r w:rsidRPr="00F23537">
        <w:rPr>
          <w:rFonts w:ascii="Times New Roman" w:hAnsi="Times New Roman" w:cs="Times New Roman"/>
          <w:lang w:val="hr-HR"/>
        </w:rPr>
        <w:t xml:space="preserve">. </w:t>
      </w:r>
      <w:r w:rsidRPr="005C673D">
        <w:rPr>
          <w:rFonts w:ascii="Times New Roman" w:hAnsi="Times New Roman" w:cs="Times New Roman"/>
        </w:rPr>
        <w:t>Grgura</w:t>
      </w:r>
      <w:r w:rsidRPr="00F23537">
        <w:rPr>
          <w:rFonts w:ascii="Times New Roman" w:hAnsi="Times New Roman" w:cs="Times New Roman"/>
          <w:lang w:val="hr-HR"/>
        </w:rPr>
        <w:t xml:space="preserve"> </w:t>
      </w:r>
      <w:r w:rsidRPr="005C673D">
        <w:rPr>
          <w:rFonts w:ascii="Times New Roman" w:hAnsi="Times New Roman" w:cs="Times New Roman"/>
        </w:rPr>
        <w:t>Niskog</w:t>
      </w:r>
      <w:r w:rsidRPr="00F23537">
        <w:rPr>
          <w:rFonts w:ascii="Times New Roman" w:hAnsi="Times New Roman" w:cs="Times New Roman"/>
          <w:lang w:val="hr-HR"/>
        </w:rPr>
        <w:t>“,</w:t>
      </w:r>
    </w:p>
    <w:p w:rsidR="005C673D" w:rsidRPr="00F23537" w:rsidRDefault="005C673D" w:rsidP="005C673D">
      <w:pPr>
        <w:spacing w:before="60" w:after="60" w:line="276" w:lineRule="auto"/>
        <w:rPr>
          <w:rFonts w:ascii="Times New Roman" w:hAnsi="Times New Roman" w:cs="Times New Roman"/>
          <w:lang w:val="hr-HR"/>
        </w:rPr>
      </w:pPr>
      <w:r w:rsidRPr="005C673D">
        <w:rPr>
          <w:rFonts w:ascii="Times New Roman" w:hAnsi="Times New Roman" w:cs="Times New Roman"/>
          <w:i/>
          <w:iCs/>
        </w:rPr>
        <w:t>Bogoslovska</w:t>
      </w:r>
      <w:r w:rsidRPr="00F23537">
        <w:rPr>
          <w:rFonts w:ascii="Times New Roman" w:hAnsi="Times New Roman" w:cs="Times New Roman"/>
          <w:i/>
          <w:iCs/>
          <w:lang w:val="hr-HR"/>
        </w:rPr>
        <w:t xml:space="preserve"> </w:t>
      </w:r>
      <w:r w:rsidRPr="005C673D">
        <w:rPr>
          <w:rFonts w:ascii="Times New Roman" w:hAnsi="Times New Roman" w:cs="Times New Roman"/>
          <w:i/>
          <w:iCs/>
        </w:rPr>
        <w:t>smotra</w:t>
      </w:r>
      <w:r w:rsidRPr="00F23537">
        <w:rPr>
          <w:rFonts w:ascii="Times New Roman" w:hAnsi="Times New Roman" w:cs="Times New Roman"/>
          <w:i/>
          <w:iCs/>
          <w:lang w:val="hr-HR"/>
        </w:rPr>
        <w:t>,</w:t>
      </w:r>
      <w:r w:rsidRPr="00F23537">
        <w:rPr>
          <w:rFonts w:ascii="Times New Roman" w:hAnsi="Times New Roman" w:cs="Times New Roman"/>
          <w:lang w:val="hr-HR"/>
        </w:rPr>
        <w:t xml:space="preserve"> </w:t>
      </w:r>
      <w:r w:rsidRPr="005C673D">
        <w:rPr>
          <w:rFonts w:ascii="Times New Roman" w:hAnsi="Times New Roman" w:cs="Times New Roman"/>
        </w:rPr>
        <w:t>Vol</w:t>
      </w:r>
      <w:r w:rsidRPr="00F23537">
        <w:rPr>
          <w:rFonts w:ascii="Times New Roman" w:hAnsi="Times New Roman" w:cs="Times New Roman"/>
          <w:lang w:val="hr-HR"/>
        </w:rPr>
        <w:t xml:space="preserve">. 90 </w:t>
      </w:r>
      <w:r w:rsidRPr="005C673D">
        <w:rPr>
          <w:rFonts w:ascii="Times New Roman" w:hAnsi="Times New Roman" w:cs="Times New Roman"/>
        </w:rPr>
        <w:t>No</w:t>
      </w:r>
      <w:r w:rsidRPr="00F23537">
        <w:rPr>
          <w:rFonts w:ascii="Times New Roman" w:hAnsi="Times New Roman" w:cs="Times New Roman"/>
          <w:lang w:val="hr-HR"/>
        </w:rPr>
        <w:t xml:space="preserve">. 4, (2020), 841-857. </w:t>
      </w:r>
      <w:r w:rsidRPr="005C673D">
        <w:rPr>
          <w:rFonts w:ascii="Times New Roman" w:hAnsi="Times New Roman" w:cs="Times New Roman"/>
        </w:rPr>
        <w:t>UDK</w:t>
      </w:r>
      <w:r w:rsidRPr="00F23537">
        <w:rPr>
          <w:rFonts w:ascii="Times New Roman" w:hAnsi="Times New Roman" w:cs="Times New Roman"/>
          <w:lang w:val="hr-HR"/>
        </w:rPr>
        <w:t xml:space="preserve"> 27:27-36 </w:t>
      </w:r>
      <w:r w:rsidRPr="00F23537">
        <w:rPr>
          <w:rFonts w:ascii="Times New Roman" w:hAnsi="Times New Roman" w:cs="Times New Roman"/>
          <w:b/>
          <w:bCs/>
          <w:lang w:val="hr-HR"/>
        </w:rPr>
        <w:t>[</w:t>
      </w:r>
      <w:r w:rsidRPr="005C673D">
        <w:rPr>
          <w:rFonts w:ascii="Times New Roman" w:hAnsi="Times New Roman" w:cs="Times New Roman"/>
          <w:b/>
          <w:bCs/>
        </w:rPr>
        <w:t>Μ</w:t>
      </w:r>
      <w:r w:rsidRPr="00F23537">
        <w:rPr>
          <w:rFonts w:ascii="Times New Roman" w:hAnsi="Times New Roman" w:cs="Times New Roman"/>
          <w:b/>
          <w:bCs/>
          <w:lang w:val="hr-HR"/>
        </w:rPr>
        <w:t xml:space="preserve"> 23].</w:t>
      </w:r>
    </w:p>
    <w:p w:rsidR="005C673D" w:rsidRPr="00F23537" w:rsidRDefault="005C673D" w:rsidP="008F23F0">
      <w:pPr>
        <w:spacing w:before="60" w:after="60" w:line="276" w:lineRule="auto"/>
        <w:jc w:val="both"/>
        <w:rPr>
          <w:rFonts w:ascii="Times New Roman" w:hAnsi="Times New Roman" w:cs="Times New Roman"/>
          <w:b/>
          <w:bCs/>
          <w:lang w:val="hr-HR"/>
        </w:rPr>
      </w:pPr>
      <w:r w:rsidRPr="00F23537">
        <w:rPr>
          <w:rFonts w:ascii="Times New Roman" w:hAnsi="Times New Roman" w:cs="Times New Roman"/>
          <w:lang w:val="hr-HR"/>
        </w:rPr>
        <w:t xml:space="preserve">2. В. Антић, Н. Божовић, </w:t>
      </w:r>
      <w:r w:rsidRPr="00F23537">
        <w:rPr>
          <w:rFonts w:ascii="Times New Roman" w:hAnsi="Times New Roman" w:cs="Times New Roman"/>
          <w:b/>
          <w:bCs/>
          <w:lang w:val="hr-HR"/>
        </w:rPr>
        <w:t>Д. Радић,</w:t>
      </w:r>
      <w:r w:rsidRPr="00F23537">
        <w:rPr>
          <w:rFonts w:ascii="Times New Roman" w:hAnsi="Times New Roman" w:cs="Times New Roman"/>
          <w:lang w:val="hr-HR"/>
        </w:rPr>
        <w:t xml:space="preserve"> „Тумачење Светог Писма у Великом канону Светог Андреја Критског“, </w:t>
      </w:r>
      <w:r w:rsidRPr="00F23537">
        <w:rPr>
          <w:rFonts w:ascii="Times New Roman" w:hAnsi="Times New Roman" w:cs="Times New Roman"/>
          <w:i/>
          <w:iCs/>
          <w:lang w:val="hr-HR"/>
        </w:rPr>
        <w:t>Црквене студије</w:t>
      </w:r>
      <w:r w:rsidRPr="00F23537">
        <w:rPr>
          <w:rFonts w:ascii="Times New Roman" w:hAnsi="Times New Roman" w:cs="Times New Roman"/>
          <w:lang w:val="hr-HR"/>
        </w:rPr>
        <w:t xml:space="preserve"> (2025), - Књ. 22, Бр. 22, 47–69 </w:t>
      </w:r>
      <w:r w:rsidRPr="00F23537">
        <w:rPr>
          <w:rFonts w:ascii="Times New Roman" w:hAnsi="Times New Roman" w:cs="Times New Roman"/>
          <w:b/>
          <w:bCs/>
          <w:lang w:val="hr-HR"/>
        </w:rPr>
        <w:t>[М 23].</w:t>
      </w:r>
    </w:p>
    <w:p w:rsidR="005C673D" w:rsidRPr="00F23537" w:rsidRDefault="005C673D" w:rsidP="008F23F0">
      <w:pPr>
        <w:spacing w:before="60" w:after="60" w:line="276" w:lineRule="auto"/>
        <w:jc w:val="both"/>
        <w:rPr>
          <w:rFonts w:ascii="Times New Roman" w:hAnsi="Times New Roman" w:cs="Times New Roman"/>
          <w:lang w:val="hr-HR"/>
        </w:rPr>
      </w:pPr>
      <w:r w:rsidRPr="00F23537">
        <w:rPr>
          <w:rFonts w:ascii="Times New Roman" w:hAnsi="Times New Roman" w:cs="Times New Roman"/>
          <w:lang w:val="hr-HR"/>
        </w:rPr>
        <w:t xml:space="preserve">3. „Пневматолошки појмови „Утешитељ“ и „Дух истине“ у Јеванђељу по Јовану“, </w:t>
      </w:r>
      <w:r w:rsidRPr="00F23537">
        <w:rPr>
          <w:rFonts w:ascii="Times New Roman" w:hAnsi="Times New Roman" w:cs="Times New Roman"/>
          <w:i/>
          <w:iCs/>
          <w:lang w:val="hr-HR"/>
        </w:rPr>
        <w:t>Богословље</w:t>
      </w:r>
      <w:r w:rsidRPr="00F23537">
        <w:rPr>
          <w:rFonts w:ascii="Times New Roman" w:hAnsi="Times New Roman" w:cs="Times New Roman"/>
          <w:lang w:val="hr-HR"/>
        </w:rPr>
        <w:t xml:space="preserve"> 83/2 (2024), 37–50</w:t>
      </w:r>
      <w:r w:rsidRPr="00F23537">
        <w:rPr>
          <w:rFonts w:ascii="Times New Roman" w:hAnsi="Times New Roman" w:cs="Times New Roman"/>
          <w:b/>
          <w:bCs/>
          <w:lang w:val="hr-HR"/>
        </w:rPr>
        <w:t>[</w:t>
      </w:r>
      <w:r w:rsidRPr="005C673D">
        <w:rPr>
          <w:rFonts w:ascii="Times New Roman" w:hAnsi="Times New Roman" w:cs="Times New Roman"/>
          <w:b/>
          <w:bCs/>
        </w:rPr>
        <w:t>Μ</w:t>
      </w:r>
      <w:r w:rsidRPr="00F23537">
        <w:rPr>
          <w:rFonts w:ascii="Times New Roman" w:hAnsi="Times New Roman" w:cs="Times New Roman"/>
          <w:b/>
          <w:bCs/>
          <w:lang w:val="hr-HR"/>
        </w:rPr>
        <w:t xml:space="preserve"> 51].</w:t>
      </w:r>
    </w:p>
    <w:p w:rsidR="005C673D" w:rsidRDefault="005C673D" w:rsidP="001572F9">
      <w:pPr>
        <w:spacing w:before="60" w:after="60" w:line="276" w:lineRule="auto"/>
        <w:rPr>
          <w:rFonts w:ascii="Times New Roman" w:hAnsi="Times New Roman" w:cs="Times New Roman"/>
          <w:b/>
          <w:lang w:val="ru-RU"/>
        </w:rPr>
      </w:pPr>
    </w:p>
    <w:p w:rsidR="009D3249" w:rsidRDefault="005C673D" w:rsidP="001572F9">
      <w:pPr>
        <w:spacing w:before="60" w:after="60" w:line="276" w:lineRule="auto"/>
        <w:rPr>
          <w:rFonts w:ascii="Times New Roman" w:hAnsi="Times New Roman" w:cs="Times New Roman"/>
          <w:b/>
          <w:lang w:val="ru-RU"/>
        </w:rPr>
      </w:pPr>
      <w:r w:rsidRPr="005C673D">
        <w:rPr>
          <w:rFonts w:ascii="Times New Roman" w:hAnsi="Times New Roman" w:cs="Times New Roman"/>
          <w:b/>
          <w:lang w:val="ru-RU"/>
        </w:rPr>
        <w:t>Б. Национални научни скуп</w:t>
      </w:r>
    </w:p>
    <w:p w:rsidR="005C673D" w:rsidRDefault="005C673D" w:rsidP="001572F9">
      <w:pPr>
        <w:spacing w:before="60" w:after="60" w:line="276" w:lineRule="auto"/>
        <w:rPr>
          <w:rFonts w:ascii="Times New Roman" w:hAnsi="Times New Roman" w:cs="Times New Roman"/>
          <w:b/>
          <w:lang w:val="ru-RU"/>
        </w:rPr>
      </w:pPr>
    </w:p>
    <w:p w:rsidR="005C673D" w:rsidRPr="00F23537" w:rsidRDefault="005C673D" w:rsidP="005C673D">
      <w:pPr>
        <w:spacing w:before="60" w:after="60" w:line="276" w:lineRule="auto"/>
        <w:jc w:val="both"/>
        <w:rPr>
          <w:rFonts w:ascii="Times New Roman" w:hAnsi="Times New Roman" w:cs="Times New Roman"/>
          <w:b/>
          <w:bCs/>
          <w:lang w:val="ru-RU"/>
        </w:rPr>
      </w:pPr>
      <w:r w:rsidRPr="00F23537">
        <w:rPr>
          <w:rFonts w:ascii="Times New Roman" w:hAnsi="Times New Roman" w:cs="Times New Roman"/>
          <w:lang w:val="ru-RU"/>
        </w:rPr>
        <w:t xml:space="preserve">„Педагошко-дидактичка улога параболе о милостивом Самарјанину (Лк 10, 29-37)“, </w:t>
      </w:r>
      <w:r w:rsidRPr="00F23537">
        <w:rPr>
          <w:rFonts w:ascii="Times New Roman" w:hAnsi="Times New Roman" w:cs="Times New Roman"/>
          <w:i/>
          <w:iCs/>
          <w:lang w:val="ru-RU"/>
        </w:rPr>
        <w:t>Свето Писмо у верској настави</w:t>
      </w:r>
      <w:r w:rsidRPr="00F23537">
        <w:rPr>
          <w:rFonts w:ascii="Times New Roman" w:hAnsi="Times New Roman" w:cs="Times New Roman"/>
          <w:lang w:val="ru-RU"/>
        </w:rPr>
        <w:t xml:space="preserve">, прир. Н. Божовић/В. Таталовић, Тематски Зборник радова, Београд: Библијски институт ПБФ 2024, 151-171 </w:t>
      </w:r>
      <w:r w:rsidRPr="00F23537">
        <w:rPr>
          <w:rFonts w:ascii="Times New Roman" w:hAnsi="Times New Roman" w:cs="Times New Roman"/>
          <w:b/>
          <w:bCs/>
          <w:lang w:val="ru-RU"/>
        </w:rPr>
        <w:t>[</w:t>
      </w:r>
      <w:r w:rsidRPr="005C673D">
        <w:rPr>
          <w:rFonts w:ascii="Times New Roman" w:hAnsi="Times New Roman" w:cs="Times New Roman"/>
          <w:b/>
          <w:bCs/>
        </w:rPr>
        <w:t>Μ</w:t>
      </w:r>
      <w:r w:rsidRPr="00F23537">
        <w:rPr>
          <w:rFonts w:ascii="Times New Roman" w:hAnsi="Times New Roman" w:cs="Times New Roman"/>
          <w:b/>
          <w:bCs/>
          <w:lang w:val="ru-RU"/>
        </w:rPr>
        <w:t xml:space="preserve"> 61].</w:t>
      </w:r>
    </w:p>
    <w:p w:rsidR="00B506A5" w:rsidRPr="00F23537" w:rsidRDefault="00B506A5" w:rsidP="005C673D">
      <w:pPr>
        <w:spacing w:before="60" w:after="60" w:line="276" w:lineRule="auto"/>
        <w:jc w:val="both"/>
        <w:rPr>
          <w:rFonts w:ascii="Times New Roman" w:hAnsi="Times New Roman" w:cs="Times New Roman"/>
          <w:b/>
          <w:bCs/>
          <w:lang w:val="ru-RU"/>
        </w:rPr>
      </w:pPr>
    </w:p>
    <w:p w:rsidR="005C673D" w:rsidRDefault="005C673D" w:rsidP="005C673D">
      <w:pPr>
        <w:spacing w:before="60" w:after="60" w:line="276" w:lineRule="auto"/>
        <w:jc w:val="both"/>
        <w:rPr>
          <w:rFonts w:ascii="Times New Roman" w:hAnsi="Times New Roman" w:cs="Times New Roman"/>
          <w:b/>
          <w:bCs/>
        </w:rPr>
      </w:pPr>
      <w:r w:rsidRPr="005C673D">
        <w:rPr>
          <w:rFonts w:ascii="Times New Roman" w:hAnsi="Times New Roman" w:cs="Times New Roman"/>
          <w:b/>
          <w:bCs/>
        </w:rPr>
        <w:t>В. Међународни на</w:t>
      </w:r>
      <w:r w:rsidR="0031767F">
        <w:rPr>
          <w:rFonts w:ascii="Times New Roman" w:hAnsi="Times New Roman" w:cs="Times New Roman"/>
          <w:b/>
          <w:bCs/>
        </w:rPr>
        <w:t>учни</w:t>
      </w:r>
      <w:r w:rsidRPr="005C673D">
        <w:rPr>
          <w:rFonts w:ascii="Times New Roman" w:hAnsi="Times New Roman" w:cs="Times New Roman"/>
          <w:b/>
          <w:bCs/>
        </w:rPr>
        <w:t xml:space="preserve"> скуп</w:t>
      </w:r>
    </w:p>
    <w:p w:rsidR="005C673D" w:rsidRPr="00F23537" w:rsidRDefault="005C673D" w:rsidP="005C673D">
      <w:pPr>
        <w:spacing w:before="60" w:after="60" w:line="276" w:lineRule="auto"/>
        <w:jc w:val="both"/>
        <w:rPr>
          <w:rFonts w:ascii="Times New Roman" w:hAnsi="Times New Roman" w:cs="Times New Roman"/>
          <w:lang w:val="de-DE"/>
        </w:rPr>
      </w:pPr>
      <w:r w:rsidRPr="005C673D">
        <w:rPr>
          <w:rFonts w:ascii="Times New Roman" w:hAnsi="Times New Roman" w:cs="Times New Roman"/>
        </w:rPr>
        <w:t>„Relationship between the Church and State in the New Testament and Early Christianity</w:t>
      </w:r>
      <w:r w:rsidR="00C32A54" w:rsidRPr="005C673D">
        <w:rPr>
          <w:rFonts w:ascii="Times New Roman" w:hAnsi="Times New Roman" w:cs="Times New Roman"/>
        </w:rPr>
        <w:t>“</w:t>
      </w:r>
      <w:r w:rsidR="00C32A54">
        <w:rPr>
          <w:rFonts w:ascii="Times New Roman" w:hAnsi="Times New Roman" w:cs="Times New Roman"/>
        </w:rPr>
        <w:t>,</w:t>
      </w:r>
      <w:r w:rsidRPr="00C32A54">
        <w:rPr>
          <w:rFonts w:ascii="Times New Roman" w:hAnsi="Times New Roman" w:cs="Times New Roman"/>
          <w:i/>
          <w:iCs/>
        </w:rPr>
        <w:t>Society as an Ecclesiastical Task</w:t>
      </w:r>
      <w:r w:rsidR="00C32A54">
        <w:rPr>
          <w:rFonts w:ascii="Times New Roman" w:hAnsi="Times New Roman" w:cs="Times New Roman"/>
          <w:i/>
          <w:iCs/>
        </w:rPr>
        <w:t>.</w:t>
      </w:r>
      <w:r w:rsidRPr="005C673D">
        <w:rPr>
          <w:rFonts w:ascii="Times New Roman" w:hAnsi="Times New Roman" w:cs="Times New Roman"/>
          <w:i/>
          <w:iCs/>
        </w:rPr>
        <w:t>Churches in East and West as Social Actors in Plural Societies</w:t>
      </w:r>
      <w:r w:rsidRPr="005C673D">
        <w:rPr>
          <w:rFonts w:ascii="Times New Roman" w:hAnsi="Times New Roman" w:cs="Times New Roman"/>
        </w:rPr>
        <w:t xml:space="preserve">, ed. </w:t>
      </w:r>
      <w:r w:rsidRPr="00F23537">
        <w:rPr>
          <w:rFonts w:ascii="Times New Roman" w:hAnsi="Times New Roman" w:cs="Times New Roman"/>
          <w:lang w:val="de-DE"/>
        </w:rPr>
        <w:t xml:space="preserve">Kisic, Rade, Schon, Dietmar,  Schriften des Ostkircheninstituts der Diözese, Regensburg, 2025, 44-57 </w:t>
      </w:r>
      <w:r w:rsidRPr="00F23537">
        <w:rPr>
          <w:rFonts w:ascii="Times New Roman" w:hAnsi="Times New Roman" w:cs="Times New Roman"/>
          <w:b/>
          <w:bCs/>
          <w:lang w:val="de-DE"/>
        </w:rPr>
        <w:t>[</w:t>
      </w:r>
      <w:r w:rsidRPr="005C673D">
        <w:rPr>
          <w:rFonts w:ascii="Times New Roman" w:hAnsi="Times New Roman" w:cs="Times New Roman"/>
          <w:b/>
          <w:bCs/>
        </w:rPr>
        <w:t>Μ</w:t>
      </w:r>
      <w:r w:rsidRPr="00F23537">
        <w:rPr>
          <w:rFonts w:ascii="Times New Roman" w:hAnsi="Times New Roman" w:cs="Times New Roman"/>
          <w:b/>
          <w:bCs/>
          <w:lang w:val="de-DE"/>
        </w:rPr>
        <w:t xml:space="preserve"> 31].</w:t>
      </w:r>
    </w:p>
    <w:p w:rsidR="00A30585" w:rsidRPr="00E37AC7" w:rsidRDefault="00A30585" w:rsidP="001572F9">
      <w:pPr>
        <w:spacing w:before="60" w:after="60" w:line="276" w:lineRule="auto"/>
        <w:rPr>
          <w:rFonts w:ascii="Times New Roman" w:hAnsi="Times New Roman" w:cs="Times New Roman"/>
          <w:lang w:val="ru-RU"/>
        </w:rPr>
      </w:pPr>
    </w:p>
    <w:p w:rsidR="00E003F1" w:rsidRPr="00F23537" w:rsidRDefault="00E4292C" w:rsidP="001572F9">
      <w:pPr>
        <w:spacing w:before="60" w:after="60" w:line="276" w:lineRule="auto"/>
        <w:jc w:val="center"/>
        <w:rPr>
          <w:rFonts w:ascii="Times New Roman" w:hAnsi="Times New Roman" w:cs="Times New Roman"/>
          <w:b/>
          <w:lang w:val="ru-RU"/>
        </w:rPr>
      </w:pPr>
      <w:r w:rsidRPr="00E37AC7">
        <w:rPr>
          <w:rFonts w:ascii="Times New Roman" w:hAnsi="Times New Roman" w:cs="Times New Roman"/>
          <w:b/>
          <w:lang w:val="hr-HR"/>
        </w:rPr>
        <w:t>3.</w:t>
      </w:r>
      <w:r w:rsidR="00E003F1" w:rsidRPr="00E37AC7">
        <w:rPr>
          <w:rFonts w:ascii="Times New Roman" w:hAnsi="Times New Roman" w:cs="Times New Roman"/>
          <w:b/>
          <w:lang w:val="hr-HR"/>
        </w:rPr>
        <w:t>2. Преглед и оцена радова</w:t>
      </w:r>
    </w:p>
    <w:p w:rsidR="0046149F" w:rsidRPr="00E37AC7" w:rsidRDefault="0046149F" w:rsidP="001572F9">
      <w:pPr>
        <w:spacing w:before="60" w:after="60" w:line="276" w:lineRule="auto"/>
        <w:jc w:val="center"/>
        <w:rPr>
          <w:rFonts w:ascii="Times New Roman" w:hAnsi="Times New Roman" w:cs="Times New Roman"/>
          <w:b/>
          <w:lang w:val="hr-HR"/>
        </w:rPr>
      </w:pPr>
    </w:p>
    <w:p w:rsidR="00A40F1B" w:rsidRDefault="008F23F0" w:rsidP="003709B9">
      <w:pPr>
        <w:spacing w:before="60" w:after="60" w:line="276" w:lineRule="auto"/>
        <w:ind w:firstLine="720"/>
        <w:jc w:val="both"/>
        <w:rPr>
          <w:rFonts w:ascii="Times New Roman" w:hAnsi="Times New Roman" w:cs="Times New Roman"/>
          <w:lang w:val="ru-RU"/>
        </w:rPr>
      </w:pPr>
      <w:r w:rsidRPr="008F23F0">
        <w:rPr>
          <w:rFonts w:ascii="Times New Roman" w:hAnsi="Times New Roman" w:cs="Times New Roman"/>
          <w:lang w:val="ru-RU"/>
        </w:rPr>
        <w:t xml:space="preserve">1. </w:t>
      </w:r>
      <w:r w:rsidR="00F57A45" w:rsidRPr="00F57A45">
        <w:rPr>
          <w:rFonts w:ascii="Times New Roman" w:hAnsi="Times New Roman" w:cs="Times New Roman"/>
          <w:lang w:val="ru-RU"/>
        </w:rPr>
        <w:t xml:space="preserve">„Пневматолошки појмови „Утешитељ“ и „Дух истине“ у Јеванђељу по Јовану“, </w:t>
      </w:r>
      <w:r w:rsidR="00F57A45" w:rsidRPr="00425C8E">
        <w:rPr>
          <w:rFonts w:ascii="Times New Roman" w:hAnsi="Times New Roman" w:cs="Times New Roman"/>
          <w:i/>
          <w:iCs/>
          <w:lang w:val="ru-RU"/>
        </w:rPr>
        <w:t>Богословље 83/2</w:t>
      </w:r>
      <w:r w:rsidR="00F57A45" w:rsidRPr="00F57A45">
        <w:rPr>
          <w:rFonts w:ascii="Times New Roman" w:hAnsi="Times New Roman" w:cs="Times New Roman"/>
          <w:lang w:val="ru-RU"/>
        </w:rPr>
        <w:t xml:space="preserve"> (2024), 37–50 </w:t>
      </w:r>
      <w:r w:rsidR="00F57A45" w:rsidRPr="00F57A45">
        <w:rPr>
          <w:rFonts w:ascii="Times New Roman" w:hAnsi="Times New Roman" w:cs="Times New Roman"/>
          <w:b/>
          <w:bCs/>
          <w:lang w:val="ru-RU"/>
        </w:rPr>
        <w:t>[Μ 51].</w:t>
      </w:r>
    </w:p>
    <w:p w:rsidR="00F57A45" w:rsidRDefault="003709B9" w:rsidP="003709B9">
      <w:pPr>
        <w:spacing w:before="60" w:after="60" w:line="276" w:lineRule="auto"/>
        <w:ind w:firstLine="720"/>
        <w:jc w:val="both"/>
        <w:rPr>
          <w:rFonts w:ascii="Times New Roman" w:hAnsi="Times New Roman" w:cs="Times New Roman"/>
          <w:lang w:val="ru-RU"/>
        </w:rPr>
      </w:pPr>
      <w:r>
        <w:rPr>
          <w:rFonts w:ascii="Times New Roman" w:hAnsi="Times New Roman" w:cs="Times New Roman"/>
          <w:lang w:val="ru-RU"/>
        </w:rPr>
        <w:t>Аутор у овом научном</w:t>
      </w:r>
      <w:r w:rsidRPr="003709B9">
        <w:rPr>
          <w:rFonts w:ascii="Times New Roman" w:hAnsi="Times New Roman" w:cs="Times New Roman"/>
          <w:lang w:val="ru-RU"/>
        </w:rPr>
        <w:t xml:space="preserve"> рад</w:t>
      </w:r>
      <w:r>
        <w:rPr>
          <w:rFonts w:ascii="Times New Roman" w:hAnsi="Times New Roman" w:cs="Times New Roman"/>
          <w:lang w:val="ru-RU"/>
        </w:rPr>
        <w:t>у</w:t>
      </w:r>
      <w:r w:rsidRPr="003709B9">
        <w:rPr>
          <w:rFonts w:ascii="Times New Roman" w:hAnsi="Times New Roman" w:cs="Times New Roman"/>
          <w:lang w:val="ru-RU"/>
        </w:rPr>
        <w:t xml:space="preserve">  истраж</w:t>
      </w:r>
      <w:r>
        <w:rPr>
          <w:rFonts w:ascii="Times New Roman" w:hAnsi="Times New Roman" w:cs="Times New Roman"/>
          <w:lang w:val="ru-RU"/>
        </w:rPr>
        <w:t>ује</w:t>
      </w:r>
      <w:r w:rsidRPr="003709B9">
        <w:rPr>
          <w:rFonts w:ascii="Times New Roman" w:hAnsi="Times New Roman" w:cs="Times New Roman"/>
          <w:lang w:val="ru-RU"/>
        </w:rPr>
        <w:t xml:space="preserve"> порекл</w:t>
      </w:r>
      <w:r>
        <w:rPr>
          <w:rFonts w:ascii="Times New Roman" w:hAnsi="Times New Roman" w:cs="Times New Roman"/>
          <w:lang w:val="ru-RU"/>
        </w:rPr>
        <w:t>о</w:t>
      </w:r>
      <w:r w:rsidRPr="003709B9">
        <w:rPr>
          <w:rFonts w:ascii="Times New Roman" w:hAnsi="Times New Roman" w:cs="Times New Roman"/>
          <w:lang w:val="ru-RU"/>
        </w:rPr>
        <w:t xml:space="preserve"> и значењ</w:t>
      </w:r>
      <w:r>
        <w:rPr>
          <w:rFonts w:ascii="Times New Roman" w:hAnsi="Times New Roman" w:cs="Times New Roman"/>
          <w:lang w:val="ru-RU"/>
        </w:rPr>
        <w:t>е</w:t>
      </w:r>
      <w:r w:rsidRPr="003709B9">
        <w:rPr>
          <w:rFonts w:ascii="Times New Roman" w:hAnsi="Times New Roman" w:cs="Times New Roman"/>
          <w:lang w:val="ru-RU"/>
        </w:rPr>
        <w:t xml:space="preserve"> новозаветних пневматолошких израза „Утешитељ“ (Παράκλητος) и „Дух истине“ (τὸπνεῦμα τῆς ἀληθείας), које проналазимо једино у Јеванђељу по Јовану и којису од велике теолошке важности за разумевање пневматологије ране Цркве. Уприложеном раду </w:t>
      </w:r>
      <w:r w:rsidR="00AA590D">
        <w:rPr>
          <w:rFonts w:ascii="Times New Roman" w:hAnsi="Times New Roman" w:cs="Times New Roman"/>
          <w:lang w:val="ru-RU"/>
        </w:rPr>
        <w:t>аутор</w:t>
      </w:r>
      <w:r w:rsidRPr="003709B9">
        <w:rPr>
          <w:rFonts w:ascii="Times New Roman" w:hAnsi="Times New Roman" w:cs="Times New Roman"/>
          <w:lang w:val="ru-RU"/>
        </w:rPr>
        <w:t xml:space="preserve"> на основу самог текста Јеванђеља, али и других ванбиблијских сведочанстава у којима се помињу </w:t>
      </w:r>
      <w:r w:rsidR="002941F5">
        <w:rPr>
          <w:rFonts w:ascii="Times New Roman" w:hAnsi="Times New Roman" w:cs="Times New Roman"/>
          <w:lang w:val="ru-RU"/>
        </w:rPr>
        <w:t xml:space="preserve">ови </w:t>
      </w:r>
      <w:r w:rsidRPr="003709B9">
        <w:rPr>
          <w:rFonts w:ascii="Times New Roman" w:hAnsi="Times New Roman" w:cs="Times New Roman"/>
          <w:lang w:val="ru-RU"/>
        </w:rPr>
        <w:t xml:space="preserve">термини </w:t>
      </w:r>
      <w:r w:rsidR="00AA590D">
        <w:rPr>
          <w:rFonts w:ascii="Times New Roman" w:hAnsi="Times New Roman" w:cs="Times New Roman"/>
          <w:lang w:val="ru-RU"/>
        </w:rPr>
        <w:t>исцрпно приказује</w:t>
      </w:r>
      <w:r w:rsidRPr="003709B9">
        <w:rPr>
          <w:rFonts w:ascii="Times New Roman" w:hAnsi="Times New Roman" w:cs="Times New Roman"/>
          <w:lang w:val="ru-RU"/>
        </w:rPr>
        <w:t xml:space="preserve"> могућ</w:t>
      </w:r>
      <w:r w:rsidR="00AA590D">
        <w:rPr>
          <w:rFonts w:ascii="Times New Roman" w:hAnsi="Times New Roman" w:cs="Times New Roman"/>
          <w:lang w:val="ru-RU"/>
        </w:rPr>
        <w:t>е</w:t>
      </w:r>
      <w:r w:rsidRPr="003709B9">
        <w:rPr>
          <w:rFonts w:ascii="Times New Roman" w:hAnsi="Times New Roman" w:cs="Times New Roman"/>
          <w:lang w:val="ru-RU"/>
        </w:rPr>
        <w:t xml:space="preserve"> извор</w:t>
      </w:r>
      <w:r w:rsidR="00AA590D">
        <w:rPr>
          <w:rFonts w:ascii="Times New Roman" w:hAnsi="Times New Roman" w:cs="Times New Roman"/>
          <w:lang w:val="ru-RU"/>
        </w:rPr>
        <w:t>е</w:t>
      </w:r>
      <w:r w:rsidRPr="003709B9">
        <w:rPr>
          <w:rFonts w:ascii="Times New Roman" w:hAnsi="Times New Roman" w:cs="Times New Roman"/>
          <w:lang w:val="ru-RU"/>
        </w:rPr>
        <w:t xml:space="preserve"> који су послужили писцу </w:t>
      </w:r>
      <w:r w:rsidR="00AA590D">
        <w:rPr>
          <w:rFonts w:ascii="Times New Roman" w:hAnsi="Times New Roman" w:cs="Times New Roman"/>
          <w:lang w:val="ru-RU"/>
        </w:rPr>
        <w:t>Јовановог Јеванђеља и истовремено</w:t>
      </w:r>
      <w:r w:rsidRPr="003709B9">
        <w:rPr>
          <w:rFonts w:ascii="Times New Roman" w:hAnsi="Times New Roman" w:cs="Times New Roman"/>
          <w:lang w:val="ru-RU"/>
        </w:rPr>
        <w:t xml:space="preserve"> аналитички изл</w:t>
      </w:r>
      <w:r w:rsidR="002941F5">
        <w:rPr>
          <w:rFonts w:ascii="Times New Roman" w:hAnsi="Times New Roman" w:cs="Times New Roman"/>
          <w:lang w:val="ru-RU"/>
        </w:rPr>
        <w:t>а</w:t>
      </w:r>
      <w:r w:rsidRPr="003709B9">
        <w:rPr>
          <w:rFonts w:ascii="Times New Roman" w:hAnsi="Times New Roman" w:cs="Times New Roman"/>
          <w:lang w:val="ru-RU"/>
        </w:rPr>
        <w:t>ж</w:t>
      </w:r>
      <w:r w:rsidR="00AA590D">
        <w:rPr>
          <w:rFonts w:ascii="Times New Roman" w:hAnsi="Times New Roman" w:cs="Times New Roman"/>
          <w:lang w:val="ru-RU"/>
        </w:rPr>
        <w:t>е</w:t>
      </w:r>
      <w:r w:rsidRPr="003709B9">
        <w:rPr>
          <w:rFonts w:ascii="Times New Roman" w:hAnsi="Times New Roman" w:cs="Times New Roman"/>
          <w:lang w:val="ru-RU"/>
        </w:rPr>
        <w:t xml:space="preserve"> њихово </w:t>
      </w:r>
      <w:r w:rsidR="00207EAD">
        <w:rPr>
          <w:rFonts w:ascii="Times New Roman" w:hAnsi="Times New Roman" w:cs="Times New Roman"/>
          <w:lang w:val="ru-RU"/>
        </w:rPr>
        <w:t xml:space="preserve">богословско </w:t>
      </w:r>
      <w:r w:rsidRPr="003709B9">
        <w:rPr>
          <w:rFonts w:ascii="Times New Roman" w:hAnsi="Times New Roman" w:cs="Times New Roman"/>
          <w:lang w:val="ru-RU"/>
        </w:rPr>
        <w:t>значење и смисао онако као их је разумео и изложио Свети Јован Богослов у свом Јеванђељу.</w:t>
      </w:r>
    </w:p>
    <w:p w:rsidR="00A40F1B" w:rsidRDefault="00F57A45" w:rsidP="0031767F">
      <w:pPr>
        <w:spacing w:before="60" w:after="60" w:line="276" w:lineRule="auto"/>
        <w:ind w:firstLine="720"/>
        <w:jc w:val="both"/>
        <w:rPr>
          <w:rFonts w:ascii="Times New Roman" w:hAnsi="Times New Roman" w:cs="Times New Roman"/>
          <w:b/>
          <w:bCs/>
          <w:lang w:val="ru-RU"/>
        </w:rPr>
      </w:pPr>
      <w:r>
        <w:rPr>
          <w:rFonts w:ascii="Times New Roman" w:hAnsi="Times New Roman" w:cs="Times New Roman"/>
          <w:lang w:val="ru-RU"/>
        </w:rPr>
        <w:t xml:space="preserve">2. </w:t>
      </w:r>
      <w:r w:rsidR="008F23F0" w:rsidRPr="008F23F0">
        <w:rPr>
          <w:rFonts w:ascii="Times New Roman" w:hAnsi="Times New Roman" w:cs="Times New Roman"/>
        </w:rPr>
        <w:t>Dra</w:t>
      </w:r>
      <w:r w:rsidR="008F23F0" w:rsidRPr="008F23F0">
        <w:rPr>
          <w:rFonts w:ascii="Times New Roman" w:hAnsi="Times New Roman" w:cs="Times New Roman"/>
          <w:lang w:val="ru-RU"/>
        </w:rPr>
        <w:t>ž</w:t>
      </w:r>
      <w:r w:rsidR="008F23F0" w:rsidRPr="008F23F0">
        <w:rPr>
          <w:rFonts w:ascii="Times New Roman" w:hAnsi="Times New Roman" w:cs="Times New Roman"/>
        </w:rPr>
        <w:t>enPeri</w:t>
      </w:r>
      <w:r w:rsidR="008F23F0" w:rsidRPr="008F23F0">
        <w:rPr>
          <w:rFonts w:ascii="Times New Roman" w:hAnsi="Times New Roman" w:cs="Times New Roman"/>
          <w:lang w:val="ru-RU"/>
        </w:rPr>
        <w:t xml:space="preserve">ć, </w:t>
      </w:r>
      <w:r w:rsidR="008F23F0" w:rsidRPr="008F23F0">
        <w:rPr>
          <w:rFonts w:ascii="Times New Roman" w:hAnsi="Times New Roman" w:cs="Times New Roman"/>
          <w:b/>
          <w:bCs/>
        </w:rPr>
        <w:t>DraganRadi</w:t>
      </w:r>
      <w:r w:rsidR="008F23F0" w:rsidRPr="008F23F0">
        <w:rPr>
          <w:rFonts w:ascii="Times New Roman" w:hAnsi="Times New Roman" w:cs="Times New Roman"/>
          <w:b/>
          <w:bCs/>
          <w:lang w:val="ru-RU"/>
        </w:rPr>
        <w:t>ć</w:t>
      </w:r>
      <w:r w:rsidR="008F23F0" w:rsidRPr="008F23F0">
        <w:rPr>
          <w:rFonts w:ascii="Times New Roman" w:hAnsi="Times New Roman" w:cs="Times New Roman"/>
          <w:lang w:val="ru-RU"/>
        </w:rPr>
        <w:t xml:space="preserve"> „</w:t>
      </w:r>
      <w:r w:rsidR="008F23F0" w:rsidRPr="008F23F0">
        <w:rPr>
          <w:rFonts w:ascii="Times New Roman" w:hAnsi="Times New Roman" w:cs="Times New Roman"/>
        </w:rPr>
        <w:t>Zna</w:t>
      </w:r>
      <w:r w:rsidR="008F23F0" w:rsidRPr="008F23F0">
        <w:rPr>
          <w:rFonts w:ascii="Times New Roman" w:hAnsi="Times New Roman" w:cs="Times New Roman"/>
          <w:lang w:val="ru-RU"/>
        </w:rPr>
        <w:t>č</w:t>
      </w:r>
      <w:r w:rsidR="008F23F0" w:rsidRPr="008F23F0">
        <w:rPr>
          <w:rFonts w:ascii="Times New Roman" w:hAnsi="Times New Roman" w:cs="Times New Roman"/>
        </w:rPr>
        <w:t>enjeimena</w:t>
      </w:r>
      <w:r w:rsidR="008F23F0" w:rsidRPr="008F23F0">
        <w:rPr>
          <w:rFonts w:ascii="Times New Roman" w:hAnsi="Times New Roman" w:cs="Times New Roman"/>
          <w:lang w:val="ru-RU"/>
        </w:rPr>
        <w:t xml:space="preserve"> «</w:t>
      </w:r>
      <w:r w:rsidR="008F23F0" w:rsidRPr="008F23F0">
        <w:rPr>
          <w:rFonts w:ascii="Times New Roman" w:hAnsi="Times New Roman" w:cs="Times New Roman"/>
        </w:rPr>
        <w:t>kr</w:t>
      </w:r>
      <w:r w:rsidR="008F23F0" w:rsidRPr="008F23F0">
        <w:rPr>
          <w:rFonts w:ascii="Times New Roman" w:hAnsi="Times New Roman" w:cs="Times New Roman"/>
          <w:lang w:val="ru-RU"/>
        </w:rPr>
        <w:t>šć</w:t>
      </w:r>
      <w:r w:rsidR="008F23F0" w:rsidRPr="008F23F0">
        <w:rPr>
          <w:rFonts w:ascii="Times New Roman" w:hAnsi="Times New Roman" w:cs="Times New Roman"/>
        </w:rPr>
        <w:t>anin</w:t>
      </w:r>
      <w:r w:rsidR="008F23F0" w:rsidRPr="008F23F0">
        <w:rPr>
          <w:rFonts w:ascii="Times New Roman" w:hAnsi="Times New Roman" w:cs="Times New Roman"/>
          <w:lang w:val="ru-RU"/>
        </w:rPr>
        <w:t xml:space="preserve">» </w:t>
      </w:r>
      <w:r w:rsidR="008F23F0" w:rsidRPr="008F23F0">
        <w:rPr>
          <w:rFonts w:ascii="Times New Roman" w:hAnsi="Times New Roman" w:cs="Times New Roman"/>
        </w:rPr>
        <w:t>pou</w:t>
      </w:r>
      <w:r w:rsidR="008F23F0" w:rsidRPr="008F23F0">
        <w:rPr>
          <w:rFonts w:ascii="Times New Roman" w:hAnsi="Times New Roman" w:cs="Times New Roman"/>
          <w:lang w:val="ru-RU"/>
        </w:rPr>
        <w:t>č</w:t>
      </w:r>
      <w:r w:rsidR="008F23F0" w:rsidRPr="008F23F0">
        <w:rPr>
          <w:rFonts w:ascii="Times New Roman" w:hAnsi="Times New Roman" w:cs="Times New Roman"/>
        </w:rPr>
        <w:t>enjusv</w:t>
      </w:r>
      <w:r w:rsidR="008F23F0" w:rsidRPr="008F23F0">
        <w:rPr>
          <w:rFonts w:ascii="Times New Roman" w:hAnsi="Times New Roman" w:cs="Times New Roman"/>
          <w:lang w:val="ru-RU"/>
        </w:rPr>
        <w:t xml:space="preserve">. </w:t>
      </w:r>
      <w:r w:rsidR="008F23F0" w:rsidRPr="008F23F0">
        <w:rPr>
          <w:rFonts w:ascii="Times New Roman" w:hAnsi="Times New Roman" w:cs="Times New Roman"/>
          <w:lang w:val="el-GR"/>
        </w:rPr>
        <w:t>GrguraNiskog</w:t>
      </w:r>
      <w:r w:rsidR="008F23F0" w:rsidRPr="008F23F0">
        <w:rPr>
          <w:rFonts w:ascii="Times New Roman" w:hAnsi="Times New Roman" w:cs="Times New Roman"/>
          <w:lang w:val="ru-RU"/>
        </w:rPr>
        <w:t>“,</w:t>
      </w:r>
      <w:r w:rsidR="008F23F0" w:rsidRPr="00425C8E">
        <w:rPr>
          <w:rFonts w:ascii="Times New Roman" w:hAnsi="Times New Roman" w:cs="Times New Roman"/>
          <w:i/>
          <w:iCs/>
          <w:lang w:val="el-GR"/>
        </w:rPr>
        <w:t>Bogoslovskasmotra</w:t>
      </w:r>
      <w:r w:rsidR="008F23F0" w:rsidRPr="00425C8E">
        <w:rPr>
          <w:rFonts w:ascii="Times New Roman" w:hAnsi="Times New Roman" w:cs="Times New Roman"/>
          <w:i/>
          <w:iCs/>
          <w:lang w:val="ru-RU"/>
        </w:rPr>
        <w:t>,</w:t>
      </w:r>
      <w:r w:rsidR="008F23F0" w:rsidRPr="008F23F0">
        <w:rPr>
          <w:rFonts w:ascii="Times New Roman" w:hAnsi="Times New Roman" w:cs="Times New Roman"/>
          <w:lang w:val="el-GR"/>
        </w:rPr>
        <w:t>Vol</w:t>
      </w:r>
      <w:r w:rsidR="008F23F0" w:rsidRPr="008F23F0">
        <w:rPr>
          <w:rFonts w:ascii="Times New Roman" w:hAnsi="Times New Roman" w:cs="Times New Roman"/>
          <w:lang w:val="ru-RU"/>
        </w:rPr>
        <w:t xml:space="preserve">. 90 </w:t>
      </w:r>
      <w:r w:rsidR="008F23F0" w:rsidRPr="008F23F0">
        <w:rPr>
          <w:rFonts w:ascii="Times New Roman" w:hAnsi="Times New Roman" w:cs="Times New Roman"/>
          <w:lang w:val="el-GR"/>
        </w:rPr>
        <w:t>No</w:t>
      </w:r>
      <w:r w:rsidR="008F23F0" w:rsidRPr="008F23F0">
        <w:rPr>
          <w:rFonts w:ascii="Times New Roman" w:hAnsi="Times New Roman" w:cs="Times New Roman"/>
          <w:lang w:val="ru-RU"/>
        </w:rPr>
        <w:t xml:space="preserve">. 4, (2020), 841-857. </w:t>
      </w:r>
      <w:r w:rsidR="008F23F0" w:rsidRPr="008F23F0">
        <w:rPr>
          <w:rFonts w:ascii="Times New Roman" w:hAnsi="Times New Roman" w:cs="Times New Roman"/>
          <w:lang w:val="el-GR"/>
        </w:rPr>
        <w:t>UDK</w:t>
      </w:r>
      <w:r w:rsidR="008F23F0" w:rsidRPr="008F23F0">
        <w:rPr>
          <w:rFonts w:ascii="Times New Roman" w:hAnsi="Times New Roman" w:cs="Times New Roman"/>
          <w:lang w:val="ru-RU"/>
        </w:rPr>
        <w:t xml:space="preserve"> 27:27-36 </w:t>
      </w:r>
      <w:r w:rsidR="008F23F0" w:rsidRPr="008F23F0">
        <w:rPr>
          <w:rFonts w:ascii="Times New Roman" w:hAnsi="Times New Roman" w:cs="Times New Roman"/>
          <w:b/>
          <w:bCs/>
          <w:lang w:val="ru-RU"/>
        </w:rPr>
        <w:t>[</w:t>
      </w:r>
      <w:r w:rsidR="008F23F0" w:rsidRPr="008F23F0">
        <w:rPr>
          <w:rFonts w:ascii="Times New Roman" w:hAnsi="Times New Roman" w:cs="Times New Roman"/>
          <w:b/>
          <w:bCs/>
          <w:lang w:val="el-GR"/>
        </w:rPr>
        <w:t>Μ</w:t>
      </w:r>
      <w:r w:rsidR="008F23F0" w:rsidRPr="008F23F0">
        <w:rPr>
          <w:rFonts w:ascii="Times New Roman" w:hAnsi="Times New Roman" w:cs="Times New Roman"/>
          <w:b/>
          <w:bCs/>
          <w:lang w:val="ru-RU"/>
        </w:rPr>
        <w:t xml:space="preserve"> 23].</w:t>
      </w:r>
    </w:p>
    <w:p w:rsidR="008F23F0" w:rsidRPr="008F23F0" w:rsidRDefault="00506843" w:rsidP="0031767F">
      <w:pPr>
        <w:spacing w:before="60" w:after="60" w:line="276" w:lineRule="auto"/>
        <w:ind w:firstLine="720"/>
        <w:jc w:val="both"/>
        <w:rPr>
          <w:rFonts w:ascii="Times New Roman" w:hAnsi="Times New Roman" w:cs="Times New Roman"/>
          <w:lang w:val="ru-RU"/>
        </w:rPr>
      </w:pPr>
      <w:r w:rsidRPr="00E37AC7">
        <w:rPr>
          <w:rFonts w:ascii="Times New Roman" w:hAnsi="Times New Roman" w:cs="Times New Roman"/>
          <w:lang w:val="ru-RU"/>
        </w:rPr>
        <w:t>Ов</w:t>
      </w:r>
      <w:r w:rsidR="008F23F0">
        <w:rPr>
          <w:rFonts w:ascii="Times New Roman" w:hAnsi="Times New Roman" w:cs="Times New Roman"/>
          <w:lang w:val="ru-RU"/>
        </w:rPr>
        <w:t xml:space="preserve">ај научни радистражује и разматра једну важну тему хришћанског богословља, а то је </w:t>
      </w:r>
      <w:r w:rsidR="008F23F0" w:rsidRPr="008F23F0">
        <w:rPr>
          <w:rFonts w:ascii="Times New Roman" w:hAnsi="Times New Roman" w:cs="Times New Roman"/>
          <w:lang w:val="ru-RU"/>
        </w:rPr>
        <w:t xml:space="preserve">разумевање и тумачење појма хришћанин </w:t>
      </w:r>
      <w:r w:rsidR="00AA590D">
        <w:rPr>
          <w:rFonts w:ascii="Times New Roman" w:hAnsi="Times New Roman" w:cs="Times New Roman"/>
          <w:lang w:val="ru-RU"/>
        </w:rPr>
        <w:t>у</w:t>
      </w:r>
      <w:r w:rsidR="008F23F0" w:rsidRPr="008F23F0">
        <w:rPr>
          <w:rFonts w:ascii="Times New Roman" w:hAnsi="Times New Roman" w:cs="Times New Roman"/>
          <w:lang w:val="ru-RU"/>
        </w:rPr>
        <w:t xml:space="preserve"> учењу</w:t>
      </w:r>
      <w:r w:rsidR="00AA590D">
        <w:rPr>
          <w:rFonts w:ascii="Times New Roman" w:hAnsi="Times New Roman" w:cs="Times New Roman"/>
          <w:lang w:val="ru-RU"/>
        </w:rPr>
        <w:t>једног од нај</w:t>
      </w:r>
      <w:r w:rsidR="008F23F0" w:rsidRPr="008F23F0">
        <w:rPr>
          <w:rFonts w:ascii="Times New Roman" w:hAnsi="Times New Roman" w:cs="Times New Roman"/>
          <w:lang w:val="ru-RU"/>
        </w:rPr>
        <w:t>познат</w:t>
      </w:r>
      <w:r w:rsidR="00AA590D">
        <w:rPr>
          <w:rFonts w:ascii="Times New Roman" w:hAnsi="Times New Roman" w:cs="Times New Roman"/>
          <w:lang w:val="ru-RU"/>
        </w:rPr>
        <w:t>ијих</w:t>
      </w:r>
      <w:r w:rsidR="008F23F0" w:rsidRPr="008F23F0">
        <w:rPr>
          <w:rFonts w:ascii="Times New Roman" w:hAnsi="Times New Roman" w:cs="Times New Roman"/>
          <w:lang w:val="ru-RU"/>
        </w:rPr>
        <w:t xml:space="preserve"> кападокијск</w:t>
      </w:r>
      <w:r w:rsidR="00AA590D">
        <w:rPr>
          <w:rFonts w:ascii="Times New Roman" w:hAnsi="Times New Roman" w:cs="Times New Roman"/>
          <w:lang w:val="ru-RU"/>
        </w:rPr>
        <w:t>их</w:t>
      </w:r>
      <w:r w:rsidR="008F23F0" w:rsidRPr="008F23F0">
        <w:rPr>
          <w:rFonts w:ascii="Times New Roman" w:hAnsi="Times New Roman" w:cs="Times New Roman"/>
          <w:lang w:val="ru-RU"/>
        </w:rPr>
        <w:t xml:space="preserve"> теолога из 4. века, </w:t>
      </w:r>
      <w:r w:rsidR="003709B9">
        <w:rPr>
          <w:rFonts w:ascii="Times New Roman" w:hAnsi="Times New Roman" w:cs="Times New Roman"/>
          <w:lang w:val="ru-RU"/>
        </w:rPr>
        <w:t>с</w:t>
      </w:r>
      <w:r w:rsidR="008F23F0" w:rsidRPr="008F23F0">
        <w:rPr>
          <w:rFonts w:ascii="Times New Roman" w:hAnsi="Times New Roman" w:cs="Times New Roman"/>
          <w:lang w:val="ru-RU"/>
        </w:rPr>
        <w:t xml:space="preserve">ветог Григорија Ниског. </w:t>
      </w:r>
      <w:r w:rsidR="008F23F0">
        <w:rPr>
          <w:rFonts w:ascii="Times New Roman" w:hAnsi="Times New Roman" w:cs="Times New Roman"/>
          <w:lang w:val="ru-RU"/>
        </w:rPr>
        <w:t xml:space="preserve">Аутор врло јасно и концизно сагледава и </w:t>
      </w:r>
      <w:r w:rsidR="008F23F0" w:rsidRPr="008F23F0">
        <w:rPr>
          <w:rFonts w:ascii="Times New Roman" w:hAnsi="Times New Roman" w:cs="Times New Roman"/>
          <w:lang w:val="ru-RU"/>
        </w:rPr>
        <w:t xml:space="preserve">промишља </w:t>
      </w:r>
      <w:r w:rsidR="00AA590D">
        <w:rPr>
          <w:rFonts w:ascii="Times New Roman" w:hAnsi="Times New Roman" w:cs="Times New Roman"/>
          <w:lang w:val="ru-RU"/>
        </w:rPr>
        <w:t>о споменутој</w:t>
      </w:r>
      <w:r w:rsidR="008F23F0">
        <w:rPr>
          <w:rFonts w:ascii="Times New Roman" w:hAnsi="Times New Roman" w:cs="Times New Roman"/>
          <w:lang w:val="ru-RU"/>
        </w:rPr>
        <w:t xml:space="preserve"> тематици</w:t>
      </w:r>
      <w:r w:rsidR="008F23F0" w:rsidRPr="008F23F0">
        <w:rPr>
          <w:rFonts w:ascii="Times New Roman" w:hAnsi="Times New Roman" w:cs="Times New Roman"/>
          <w:lang w:val="ru-RU"/>
        </w:rPr>
        <w:t xml:space="preserve"> на основу Григоријевог дела које се назива: </w:t>
      </w:r>
      <w:r w:rsidR="008F23F0" w:rsidRPr="008F23F0">
        <w:rPr>
          <w:rFonts w:ascii="Times New Roman" w:hAnsi="Times New Roman" w:cs="Times New Roman"/>
          <w:i/>
          <w:iCs/>
          <w:lang w:val="ru-RU"/>
        </w:rPr>
        <w:t>Армонију о томе шта значи име или звање хришћана</w:t>
      </w:r>
      <w:r w:rsidR="008F23F0" w:rsidRPr="008F23F0">
        <w:rPr>
          <w:rFonts w:ascii="Times New Roman" w:hAnsi="Times New Roman" w:cs="Times New Roman"/>
          <w:lang w:val="ru-RU"/>
        </w:rPr>
        <w:t xml:space="preserve">. </w:t>
      </w:r>
      <w:r w:rsidR="008F23F0">
        <w:rPr>
          <w:rFonts w:ascii="Times New Roman" w:hAnsi="Times New Roman" w:cs="Times New Roman"/>
          <w:lang w:val="ru-RU"/>
        </w:rPr>
        <w:t>Кандидат у раду п</w:t>
      </w:r>
      <w:r w:rsidR="008F23F0" w:rsidRPr="008F23F0">
        <w:rPr>
          <w:rFonts w:ascii="Times New Roman" w:hAnsi="Times New Roman" w:cs="Times New Roman"/>
          <w:lang w:val="ru-RU"/>
        </w:rPr>
        <w:t>осебно наглашававажност правилног разумевања самог имена или звања хришћанин</w:t>
      </w:r>
      <w:r w:rsidR="008F23F0">
        <w:rPr>
          <w:rFonts w:ascii="Times New Roman" w:hAnsi="Times New Roman" w:cs="Times New Roman"/>
          <w:lang w:val="ru-RU"/>
        </w:rPr>
        <w:t>, али и</w:t>
      </w:r>
      <w:r w:rsidR="008F23F0" w:rsidRPr="008F23F0">
        <w:rPr>
          <w:rFonts w:ascii="Times New Roman" w:hAnsi="Times New Roman" w:cs="Times New Roman"/>
          <w:lang w:val="ru-RU"/>
        </w:rPr>
        <w:t xml:space="preserve">стовременоприступа Григоријевом истраживању и тумачењу појма хришћанство, којесветитељ дефинише </w:t>
      </w:r>
      <w:r w:rsidR="00AA590D">
        <w:rPr>
          <w:rFonts w:ascii="Times New Roman" w:hAnsi="Times New Roman" w:cs="Times New Roman"/>
          <w:lang w:val="ru-RU"/>
        </w:rPr>
        <w:t>као</w:t>
      </w:r>
      <w:r w:rsidR="008F23F0" w:rsidRPr="008F23F0">
        <w:rPr>
          <w:rFonts w:ascii="Times New Roman" w:hAnsi="Times New Roman" w:cs="Times New Roman"/>
          <w:lang w:val="ru-RU"/>
        </w:rPr>
        <w:t xml:space="preserve"> подражавање божанске природе.</w:t>
      </w:r>
      <w:r w:rsidR="00AA590D">
        <w:rPr>
          <w:rFonts w:ascii="Times New Roman" w:hAnsi="Times New Roman" w:cs="Times New Roman"/>
          <w:lang w:val="ru-RU"/>
        </w:rPr>
        <w:t>У раду се објашњава да с</w:t>
      </w:r>
      <w:r w:rsidR="008F23F0" w:rsidRPr="008F23F0">
        <w:rPr>
          <w:rFonts w:ascii="Times New Roman" w:hAnsi="Times New Roman" w:cs="Times New Roman"/>
          <w:lang w:val="ru-RU"/>
        </w:rPr>
        <w:t>вети Григорије Ниски</w:t>
      </w:r>
      <w:r w:rsidR="00AA590D">
        <w:rPr>
          <w:rFonts w:ascii="Times New Roman" w:hAnsi="Times New Roman" w:cs="Times New Roman"/>
          <w:lang w:val="ru-RU"/>
        </w:rPr>
        <w:t xml:space="preserve"> када говори о подржавањуне мисли на упоређивање људске природе са божанском, </w:t>
      </w:r>
      <w:r w:rsidR="008F23F0" w:rsidRPr="008F23F0">
        <w:rPr>
          <w:rFonts w:ascii="Times New Roman" w:hAnsi="Times New Roman" w:cs="Times New Roman"/>
          <w:lang w:val="ru-RU"/>
        </w:rPr>
        <w:t>јер би то било немогуће и излишно, него о човековом подражавању Бога у добрим делима, у добримделовањима или у добрим енергијама (ἀγαθὰς ἐνεργείας), наравно</w:t>
      </w:r>
      <w:r w:rsidR="00AA590D">
        <w:rPr>
          <w:rFonts w:ascii="Times New Roman" w:hAnsi="Times New Roman" w:cs="Times New Roman"/>
          <w:lang w:val="ru-RU"/>
        </w:rPr>
        <w:t xml:space="preserve">, </w:t>
      </w:r>
      <w:r w:rsidR="008F23F0" w:rsidRPr="008F23F0">
        <w:rPr>
          <w:rFonts w:ascii="Times New Roman" w:hAnsi="Times New Roman" w:cs="Times New Roman"/>
          <w:lang w:val="ru-RU"/>
        </w:rPr>
        <w:t xml:space="preserve">само у мериу којој је то човеку </w:t>
      </w:r>
      <w:r w:rsidR="00AA590D" w:rsidRPr="008F23F0">
        <w:rPr>
          <w:rFonts w:ascii="Times New Roman" w:hAnsi="Times New Roman" w:cs="Times New Roman"/>
          <w:lang w:val="ru-RU"/>
        </w:rPr>
        <w:t>достижно, оствариво</w:t>
      </w:r>
      <w:r w:rsidR="00AA590D">
        <w:rPr>
          <w:rFonts w:ascii="Times New Roman" w:hAnsi="Times New Roman" w:cs="Times New Roman"/>
          <w:lang w:val="ru-RU"/>
        </w:rPr>
        <w:t xml:space="preserve"> и</w:t>
      </w:r>
      <w:r w:rsidR="008F23F0" w:rsidRPr="008F23F0">
        <w:rPr>
          <w:rFonts w:ascii="Times New Roman" w:hAnsi="Times New Roman" w:cs="Times New Roman"/>
          <w:lang w:val="ru-RU"/>
        </w:rPr>
        <w:t xml:space="preserve">могуће. Аутор на крају констатује да се </w:t>
      </w:r>
      <w:r w:rsidR="0031767F">
        <w:rPr>
          <w:rFonts w:ascii="Times New Roman" w:hAnsi="Times New Roman" w:cs="Times New Roman"/>
          <w:lang w:val="ru-RU"/>
        </w:rPr>
        <w:t xml:space="preserve">то подражавање </w:t>
      </w:r>
      <w:r w:rsidR="008F23F0" w:rsidRPr="008F23F0">
        <w:rPr>
          <w:rFonts w:ascii="Times New Roman" w:hAnsi="Times New Roman" w:cs="Times New Roman"/>
          <w:lang w:val="ru-RU"/>
        </w:rPr>
        <w:t>првенствено односи на угледање на Бога, пре свега, у човековим делима, деловањима,добрим енергијама, односно конкретним животом и владањем.</w:t>
      </w:r>
    </w:p>
    <w:p w:rsidR="00A40F1B" w:rsidRDefault="002268CA" w:rsidP="0031767F">
      <w:pPr>
        <w:spacing w:before="60" w:after="60" w:line="276" w:lineRule="auto"/>
        <w:ind w:firstLine="720"/>
        <w:jc w:val="both"/>
        <w:rPr>
          <w:rFonts w:ascii="Times New Roman" w:hAnsi="Times New Roman" w:cs="Times New Roman"/>
          <w:lang w:val="ru-RU"/>
        </w:rPr>
      </w:pPr>
      <w:r w:rsidRPr="00E37AC7">
        <w:rPr>
          <w:rFonts w:ascii="Times New Roman" w:hAnsi="Times New Roman" w:cs="Times New Roman"/>
          <w:lang w:val="ru-RU"/>
        </w:rPr>
        <w:lastRenderedPageBreak/>
        <w:t>3</w:t>
      </w:r>
      <w:r w:rsidR="0031767F">
        <w:rPr>
          <w:rFonts w:ascii="Times New Roman" w:hAnsi="Times New Roman" w:cs="Times New Roman"/>
          <w:lang w:val="ru-RU"/>
        </w:rPr>
        <w:t>.</w:t>
      </w:r>
      <w:r w:rsidR="003709B9" w:rsidRPr="003709B9">
        <w:rPr>
          <w:rFonts w:ascii="Times New Roman" w:hAnsi="Times New Roman" w:cs="Times New Roman"/>
          <w:lang w:val="ru-RU"/>
        </w:rPr>
        <w:t xml:space="preserve">В. Антић, Н. Божовић, </w:t>
      </w:r>
      <w:r w:rsidR="003709B9" w:rsidRPr="003709B9">
        <w:rPr>
          <w:rFonts w:ascii="Times New Roman" w:hAnsi="Times New Roman" w:cs="Times New Roman"/>
          <w:b/>
          <w:bCs/>
          <w:lang w:val="ru-RU"/>
        </w:rPr>
        <w:t>Д. Радић,</w:t>
      </w:r>
      <w:r w:rsidR="003709B9" w:rsidRPr="003709B9">
        <w:rPr>
          <w:rFonts w:ascii="Times New Roman" w:hAnsi="Times New Roman" w:cs="Times New Roman"/>
          <w:lang w:val="ru-RU"/>
        </w:rPr>
        <w:t xml:space="preserve"> „Тумачење Светог Писма у Великом канону Светог Андреја Критског“, </w:t>
      </w:r>
      <w:r w:rsidR="003709B9" w:rsidRPr="00425C8E">
        <w:rPr>
          <w:rFonts w:ascii="Times New Roman" w:hAnsi="Times New Roman" w:cs="Times New Roman"/>
          <w:i/>
          <w:iCs/>
          <w:lang w:val="ru-RU"/>
        </w:rPr>
        <w:t>Црквене студије</w:t>
      </w:r>
      <w:r w:rsidR="003709B9" w:rsidRPr="003709B9">
        <w:rPr>
          <w:rFonts w:ascii="Times New Roman" w:hAnsi="Times New Roman" w:cs="Times New Roman"/>
          <w:lang w:val="ru-RU"/>
        </w:rPr>
        <w:t xml:space="preserve"> (2025), - Књ. 22, Бр. 22, 47–69 </w:t>
      </w:r>
      <w:r w:rsidR="003709B9" w:rsidRPr="003709B9">
        <w:rPr>
          <w:rFonts w:ascii="Times New Roman" w:hAnsi="Times New Roman" w:cs="Times New Roman"/>
          <w:b/>
          <w:bCs/>
          <w:lang w:val="ru-RU"/>
        </w:rPr>
        <w:t>[М 23].</w:t>
      </w:r>
    </w:p>
    <w:p w:rsidR="00C1090A" w:rsidRPr="0031767F" w:rsidRDefault="0031767F" w:rsidP="0031767F">
      <w:pPr>
        <w:spacing w:before="60" w:after="60" w:line="276" w:lineRule="auto"/>
        <w:ind w:firstLine="720"/>
        <w:jc w:val="both"/>
        <w:rPr>
          <w:rFonts w:ascii="Times New Roman" w:hAnsi="Times New Roman" w:cs="Times New Roman"/>
          <w:lang w:val="ru-RU"/>
        </w:rPr>
      </w:pPr>
      <w:r>
        <w:rPr>
          <w:rFonts w:ascii="Times New Roman" w:hAnsi="Times New Roman" w:cs="Times New Roman"/>
          <w:lang w:val="ru-RU"/>
        </w:rPr>
        <w:t xml:space="preserve">У овом научном раду аутор истражује рецепцију </w:t>
      </w:r>
      <w:r w:rsidRPr="00F23537">
        <w:rPr>
          <w:rFonts w:ascii="Times New Roman" w:hAnsi="Times New Roman" w:cs="Times New Roman"/>
          <w:lang w:val="ru-RU"/>
        </w:rPr>
        <w:t xml:space="preserve">и тумачење </w:t>
      </w:r>
      <w:r>
        <w:rPr>
          <w:rFonts w:ascii="Times New Roman" w:hAnsi="Times New Roman" w:cs="Times New Roman"/>
          <w:lang w:val="ru-RU"/>
        </w:rPr>
        <w:t>Светог Писма</w:t>
      </w:r>
      <w:r w:rsidRPr="0031767F">
        <w:rPr>
          <w:rFonts w:ascii="Times New Roman" w:hAnsi="Times New Roman" w:cs="Times New Roman"/>
          <w:lang w:val="ru-RU"/>
        </w:rPr>
        <w:t xml:space="preserve"> НовогЗавета </w:t>
      </w:r>
      <w:r>
        <w:rPr>
          <w:rFonts w:ascii="Times New Roman" w:hAnsi="Times New Roman" w:cs="Times New Roman"/>
          <w:lang w:val="ru-RU"/>
        </w:rPr>
        <w:t>у Великом Канону светог Андреја Критског.</w:t>
      </w:r>
      <w:r w:rsidRPr="0031767F">
        <w:rPr>
          <w:rFonts w:ascii="Times New Roman" w:hAnsi="Times New Roman" w:cs="Times New Roman"/>
          <w:lang w:val="ru-RU"/>
        </w:rPr>
        <w:t xml:space="preserve"> Рад полази од претпоставке да Велики канон </w:t>
      </w:r>
      <w:r w:rsidR="00657B26">
        <w:rPr>
          <w:rFonts w:ascii="Times New Roman" w:hAnsi="Times New Roman" w:cs="Times New Roman"/>
          <w:lang w:val="ru-RU"/>
        </w:rPr>
        <w:t xml:space="preserve">не </w:t>
      </w:r>
      <w:r w:rsidRPr="0031767F">
        <w:rPr>
          <w:rFonts w:ascii="Times New Roman" w:hAnsi="Times New Roman" w:cs="Times New Roman"/>
          <w:lang w:val="ru-RU"/>
        </w:rPr>
        <w:t xml:space="preserve">требапосматрати само </w:t>
      </w:r>
      <w:r w:rsidR="00657B26">
        <w:rPr>
          <w:rFonts w:ascii="Times New Roman" w:hAnsi="Times New Roman" w:cs="Times New Roman"/>
          <w:lang w:val="ru-RU"/>
        </w:rPr>
        <w:t xml:space="preserve">и искључиво </w:t>
      </w:r>
      <w:r w:rsidRPr="0031767F">
        <w:rPr>
          <w:rFonts w:ascii="Times New Roman" w:hAnsi="Times New Roman" w:cs="Times New Roman"/>
          <w:lang w:val="ru-RU"/>
        </w:rPr>
        <w:t xml:space="preserve">као химнографско, већ </w:t>
      </w:r>
      <w:r w:rsidR="00657B26">
        <w:rPr>
          <w:rFonts w:ascii="Times New Roman" w:hAnsi="Times New Roman" w:cs="Times New Roman"/>
          <w:lang w:val="ru-RU"/>
        </w:rPr>
        <w:t xml:space="preserve">првенствено </w:t>
      </w:r>
      <w:r w:rsidRPr="0031767F">
        <w:rPr>
          <w:rFonts w:ascii="Times New Roman" w:hAnsi="Times New Roman" w:cs="Times New Roman"/>
          <w:lang w:val="ru-RU"/>
        </w:rPr>
        <w:t xml:space="preserve">као специфично егзегетско дело. </w:t>
      </w:r>
      <w:r w:rsidR="00657B26">
        <w:rPr>
          <w:rFonts w:ascii="Times New Roman" w:hAnsi="Times New Roman" w:cs="Times New Roman"/>
          <w:lang w:val="ru-RU"/>
        </w:rPr>
        <w:t>Основи ц</w:t>
      </w:r>
      <w:r w:rsidRPr="0031767F">
        <w:rPr>
          <w:rFonts w:ascii="Times New Roman" w:hAnsi="Times New Roman" w:cs="Times New Roman"/>
          <w:lang w:val="ru-RU"/>
        </w:rPr>
        <w:t xml:space="preserve">иљ </w:t>
      </w:r>
      <w:r w:rsidR="00657B26">
        <w:rPr>
          <w:rFonts w:ascii="Times New Roman" w:hAnsi="Times New Roman" w:cs="Times New Roman"/>
          <w:lang w:val="ru-RU"/>
        </w:rPr>
        <w:t xml:space="preserve">и задатак </w:t>
      </w:r>
      <w:r w:rsidRPr="0031767F">
        <w:rPr>
          <w:rFonts w:ascii="Times New Roman" w:hAnsi="Times New Roman" w:cs="Times New Roman"/>
          <w:lang w:val="ru-RU"/>
        </w:rPr>
        <w:t>рада јесте да се утврдина који начин овај свештени химнограф употребљава и како разуме библијске приповести и личности.</w:t>
      </w:r>
    </w:p>
    <w:p w:rsidR="00425C8E" w:rsidRPr="00F23537" w:rsidRDefault="002268CA" w:rsidP="001572F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ru-RU"/>
        </w:rPr>
        <w:t>4</w:t>
      </w:r>
      <w:r w:rsidR="00EA0CE5" w:rsidRPr="00F23537">
        <w:rPr>
          <w:rFonts w:ascii="Times New Roman" w:hAnsi="Times New Roman" w:cs="Times New Roman"/>
          <w:lang w:val="ru-RU"/>
        </w:rPr>
        <w:t xml:space="preserve">) </w:t>
      </w:r>
      <w:r w:rsidR="00425C8E" w:rsidRPr="00F23537">
        <w:rPr>
          <w:rFonts w:ascii="Times New Roman" w:hAnsi="Times New Roman" w:cs="Times New Roman"/>
          <w:lang w:val="ru-RU"/>
        </w:rPr>
        <w:t xml:space="preserve">„Педагошко-дидактичка улога параболе о милостивом Самарјанину (Лк 10, 29-37)“, </w:t>
      </w:r>
      <w:r w:rsidR="00425C8E" w:rsidRPr="00F23537">
        <w:rPr>
          <w:rFonts w:ascii="Times New Roman" w:hAnsi="Times New Roman" w:cs="Times New Roman"/>
          <w:i/>
          <w:iCs/>
          <w:lang w:val="ru-RU"/>
        </w:rPr>
        <w:t>Свето Писмо у верској настави</w:t>
      </w:r>
      <w:r w:rsidR="00425C8E" w:rsidRPr="00F23537">
        <w:rPr>
          <w:rFonts w:ascii="Times New Roman" w:hAnsi="Times New Roman" w:cs="Times New Roman"/>
          <w:lang w:val="ru-RU"/>
        </w:rPr>
        <w:t xml:space="preserve">, прир. Н. Божовић/В. Таталовић, Тематски Зборник радова, Београд: Библијски институт ПБФ 2024, 151-171 </w:t>
      </w:r>
      <w:r w:rsidR="00425C8E" w:rsidRPr="00F23537">
        <w:rPr>
          <w:rFonts w:ascii="Times New Roman" w:hAnsi="Times New Roman" w:cs="Times New Roman"/>
          <w:b/>
          <w:bCs/>
          <w:lang w:val="ru-RU"/>
        </w:rPr>
        <w:t>[</w:t>
      </w:r>
      <w:r w:rsidR="00425C8E" w:rsidRPr="00425C8E">
        <w:rPr>
          <w:rFonts w:ascii="Times New Roman" w:hAnsi="Times New Roman" w:cs="Times New Roman"/>
          <w:b/>
          <w:bCs/>
        </w:rPr>
        <w:t>Μ</w:t>
      </w:r>
      <w:r w:rsidR="00425C8E" w:rsidRPr="00F23537">
        <w:rPr>
          <w:rFonts w:ascii="Times New Roman" w:hAnsi="Times New Roman" w:cs="Times New Roman"/>
          <w:b/>
          <w:bCs/>
          <w:lang w:val="ru-RU"/>
        </w:rPr>
        <w:t xml:space="preserve"> 61].</w:t>
      </w:r>
    </w:p>
    <w:p w:rsidR="00464522" w:rsidRPr="00E37AC7" w:rsidRDefault="00DB5500" w:rsidP="001572F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ru-RU"/>
        </w:rPr>
        <w:t xml:space="preserve">У овом </w:t>
      </w:r>
      <w:r w:rsidR="002941F5" w:rsidRPr="00F23537">
        <w:rPr>
          <w:rFonts w:ascii="Times New Roman" w:hAnsi="Times New Roman" w:cs="Times New Roman"/>
          <w:lang w:val="ru-RU"/>
        </w:rPr>
        <w:t xml:space="preserve">научном </w:t>
      </w:r>
      <w:r w:rsidRPr="00F23537">
        <w:rPr>
          <w:rFonts w:ascii="Times New Roman" w:hAnsi="Times New Roman" w:cs="Times New Roman"/>
          <w:lang w:val="ru-RU"/>
        </w:rPr>
        <w:t>раду кандидат</w:t>
      </w:r>
      <w:r w:rsidR="00D30B71" w:rsidRPr="00F23537">
        <w:rPr>
          <w:rFonts w:ascii="Times New Roman" w:hAnsi="Times New Roman" w:cs="Times New Roman"/>
          <w:lang w:val="ru-RU"/>
        </w:rPr>
        <w:t>се</w:t>
      </w:r>
      <w:r w:rsidR="002941F5" w:rsidRPr="00F23537">
        <w:rPr>
          <w:rFonts w:ascii="Times New Roman" w:hAnsi="Times New Roman" w:cs="Times New Roman"/>
          <w:lang w:val="ru-RU"/>
        </w:rPr>
        <w:t xml:space="preserve"> бави анализом илустративне параболе о милостивом Самарјанину (Лк 10, 29-37), која се сматра једном од најлепших и најтумаченијих парабола и која се изразито одликује педагошко-дидактичким садржајем.</w:t>
      </w:r>
      <w:r w:rsidR="00170C2A" w:rsidRPr="00F23537">
        <w:rPr>
          <w:rFonts w:ascii="Times New Roman" w:hAnsi="Times New Roman" w:cs="Times New Roman"/>
          <w:lang w:val="ru-RU"/>
        </w:rPr>
        <w:t xml:space="preserve"> Ова кратка, једноставна и импресивна новозаветна парабола углавном је позната готово свима, чак и онима који нису хришћани и има универзални карактер. Тиче се свих људи, свих времена и епоха. Због те чињенице, она је најучинковитија, најреципиранија и најистраживанија новозаветна прича у историји Цркве и њеног тумачења, како на пољу академске теологије, тако и на пољу црквене проповеди и уметности, те је с правом позната на ширем културолошком плану. Аутор у</w:t>
      </w:r>
      <w:r w:rsidR="002941F5" w:rsidRPr="00F23537">
        <w:rPr>
          <w:rFonts w:ascii="Times New Roman" w:hAnsi="Times New Roman" w:cs="Times New Roman"/>
          <w:lang w:val="ru-RU"/>
        </w:rPr>
        <w:t xml:space="preserve"> првом делу рада обрађује сам појам парабол</w:t>
      </w:r>
      <w:r w:rsidR="00170C2A" w:rsidRPr="00F23537">
        <w:rPr>
          <w:rFonts w:ascii="Times New Roman" w:hAnsi="Times New Roman" w:cs="Times New Roman"/>
          <w:lang w:val="ru-RU"/>
        </w:rPr>
        <w:t>е</w:t>
      </w:r>
      <w:r w:rsidR="002941F5" w:rsidRPr="00F23537">
        <w:rPr>
          <w:rFonts w:ascii="Times New Roman" w:hAnsi="Times New Roman" w:cs="Times New Roman"/>
          <w:lang w:val="ru-RU"/>
        </w:rPr>
        <w:t xml:space="preserve"> (</w:t>
      </w:r>
      <w:r w:rsidR="002941F5" w:rsidRPr="002941F5">
        <w:rPr>
          <w:rFonts w:ascii="Times New Roman" w:hAnsi="Times New Roman" w:cs="Times New Roman"/>
        </w:rPr>
        <w:t>ἡ</w:t>
      </w:r>
      <w:r w:rsidR="002941F5" w:rsidRPr="00F23537">
        <w:rPr>
          <w:rFonts w:ascii="Times New Roman" w:hAnsi="Times New Roman" w:cs="Times New Roman"/>
          <w:lang w:val="ru-RU"/>
        </w:rPr>
        <w:t xml:space="preserve"> </w:t>
      </w:r>
      <w:r w:rsidR="002941F5" w:rsidRPr="002941F5">
        <w:rPr>
          <w:rFonts w:ascii="Times New Roman" w:hAnsi="Times New Roman" w:cs="Times New Roman"/>
        </w:rPr>
        <w:t>παραβολ</w:t>
      </w:r>
      <w:r w:rsidR="00A40F1B">
        <w:rPr>
          <w:rFonts w:ascii="Times New Roman" w:hAnsi="Times New Roman" w:cs="Times New Roman"/>
          <w:lang w:val="el-GR"/>
        </w:rPr>
        <w:t>ή</w:t>
      </w:r>
      <w:r w:rsidR="002941F5" w:rsidRPr="00F23537">
        <w:rPr>
          <w:rFonts w:ascii="Times New Roman" w:hAnsi="Times New Roman" w:cs="Times New Roman"/>
          <w:lang w:val="ru-RU"/>
        </w:rPr>
        <w:t>), док у наставку анализира централне теме и мотив</w:t>
      </w:r>
      <w:r w:rsidR="00170C2A" w:rsidRPr="00F23537">
        <w:rPr>
          <w:rFonts w:ascii="Times New Roman" w:hAnsi="Times New Roman" w:cs="Times New Roman"/>
          <w:lang w:val="ru-RU"/>
        </w:rPr>
        <w:t>е</w:t>
      </w:r>
      <w:r w:rsidR="002941F5" w:rsidRPr="00F23537">
        <w:rPr>
          <w:rFonts w:ascii="Times New Roman" w:hAnsi="Times New Roman" w:cs="Times New Roman"/>
          <w:lang w:val="ru-RU"/>
        </w:rPr>
        <w:t xml:space="preserve"> приче, са посебним нагласком на профил личности милостивог Самарјанина и његов чин љубави према непознатом човеку. </w:t>
      </w:r>
      <w:r w:rsidR="00170C2A" w:rsidRPr="00F23537">
        <w:rPr>
          <w:rFonts w:ascii="Times New Roman" w:hAnsi="Times New Roman" w:cs="Times New Roman"/>
          <w:lang w:val="ru-RU"/>
        </w:rPr>
        <w:t>Према ауторовом мишљењу и</w:t>
      </w:r>
      <w:r w:rsidR="002941F5" w:rsidRPr="00F23537">
        <w:rPr>
          <w:rFonts w:ascii="Times New Roman" w:hAnsi="Times New Roman" w:cs="Times New Roman"/>
          <w:lang w:val="ru-RU"/>
        </w:rPr>
        <w:t xml:space="preserve">мајући у виду да је ова Христова поучна парабола једини пример у читавом Новом Завету у којем проналазимо конкретан одговор на питање „ко је мој ближњи“, важност параболе у катихизацији деце је немерљива. </w:t>
      </w:r>
      <w:r w:rsidR="00170C2A" w:rsidRPr="00F23537">
        <w:rPr>
          <w:rFonts w:ascii="Times New Roman" w:hAnsi="Times New Roman" w:cs="Times New Roman"/>
          <w:lang w:val="ru-RU"/>
        </w:rPr>
        <w:t>Аутор закључује рад констатацијом</w:t>
      </w:r>
      <w:r w:rsidR="002941F5" w:rsidRPr="00F23537">
        <w:rPr>
          <w:rFonts w:ascii="Times New Roman" w:hAnsi="Times New Roman" w:cs="Times New Roman"/>
          <w:lang w:val="ru-RU"/>
        </w:rPr>
        <w:t xml:space="preserve"> да свака парабола, а нарочито ова о милостивом Самарјанину, поседује огромну педагошко-дидактичку улогу и да има велики потенцијал за импликацију у верској настави</w:t>
      </w:r>
      <w:r w:rsidR="00170C2A" w:rsidRPr="00F23537">
        <w:rPr>
          <w:rFonts w:ascii="Times New Roman" w:hAnsi="Times New Roman" w:cs="Times New Roman"/>
          <w:lang w:val="ru-RU"/>
        </w:rPr>
        <w:t xml:space="preserve">, а </w:t>
      </w:r>
      <w:r w:rsidR="002941F5" w:rsidRPr="00F23537">
        <w:rPr>
          <w:rFonts w:ascii="Times New Roman" w:hAnsi="Times New Roman" w:cs="Times New Roman"/>
          <w:lang w:val="ru-RU"/>
        </w:rPr>
        <w:t>може бити посебно надахњујућа и од велике помоћи вероучитељима који живе и раде у етнички и религијски плураном друштву.</w:t>
      </w:r>
    </w:p>
    <w:p w:rsidR="00A40F1B" w:rsidRDefault="002268CA" w:rsidP="00207EAD">
      <w:pPr>
        <w:spacing w:before="60" w:after="60" w:line="276" w:lineRule="auto"/>
        <w:ind w:firstLine="720"/>
        <w:jc w:val="both"/>
        <w:rPr>
          <w:rFonts w:ascii="Times New Roman" w:hAnsi="Times New Roman" w:cs="Times New Roman"/>
          <w:lang w:val="ru-RU"/>
        </w:rPr>
      </w:pPr>
      <w:r w:rsidRPr="00E37AC7">
        <w:rPr>
          <w:rFonts w:ascii="Times New Roman" w:hAnsi="Times New Roman" w:cs="Times New Roman"/>
          <w:lang w:val="ru-RU"/>
        </w:rPr>
        <w:t>5</w:t>
      </w:r>
      <w:r w:rsidR="00EA0CE5" w:rsidRPr="00E37AC7">
        <w:rPr>
          <w:rFonts w:ascii="Times New Roman" w:hAnsi="Times New Roman" w:cs="Times New Roman"/>
          <w:lang w:val="ru-RU"/>
        </w:rPr>
        <w:t xml:space="preserve">) </w:t>
      </w:r>
      <w:r w:rsidR="00425C8E" w:rsidRPr="00425C8E">
        <w:rPr>
          <w:rFonts w:ascii="Times New Roman" w:hAnsi="Times New Roman" w:cs="Times New Roman"/>
          <w:lang w:val="ru-RU"/>
        </w:rPr>
        <w:t>„Relationship between the Church and State in the New Testament and Early Christianity</w:t>
      </w:r>
      <w:r w:rsidR="00170C2A">
        <w:rPr>
          <w:rFonts w:ascii="Times New Roman" w:hAnsi="Times New Roman" w:cs="Times New Roman"/>
          <w:lang w:val="hr-HR"/>
        </w:rPr>
        <w:t>“,</w:t>
      </w:r>
      <w:r w:rsidR="00425C8E" w:rsidRPr="00170C2A">
        <w:rPr>
          <w:rFonts w:ascii="Times New Roman" w:hAnsi="Times New Roman" w:cs="Times New Roman"/>
          <w:i/>
          <w:iCs/>
          <w:lang w:val="ru-RU"/>
        </w:rPr>
        <w:t>Society as an Ecclesiastical Task</w:t>
      </w:r>
      <w:r w:rsidR="00170C2A">
        <w:rPr>
          <w:rFonts w:ascii="Times New Roman" w:hAnsi="Times New Roman" w:cs="Times New Roman"/>
          <w:i/>
          <w:iCs/>
          <w:lang w:val="hr-HR"/>
        </w:rPr>
        <w:t>.</w:t>
      </w:r>
      <w:r w:rsidR="00425C8E" w:rsidRPr="00425C8E">
        <w:rPr>
          <w:rFonts w:ascii="Times New Roman" w:hAnsi="Times New Roman" w:cs="Times New Roman"/>
          <w:i/>
          <w:iCs/>
          <w:lang w:val="ru-RU"/>
        </w:rPr>
        <w:t>Churches in East and West as Social Actors in Plural Societies</w:t>
      </w:r>
      <w:r w:rsidR="00425C8E" w:rsidRPr="00425C8E">
        <w:rPr>
          <w:rFonts w:ascii="Times New Roman" w:hAnsi="Times New Roman" w:cs="Times New Roman"/>
          <w:lang w:val="ru-RU"/>
        </w:rPr>
        <w:t xml:space="preserve">, ed. Kisic, Rade, Schon, Dietmar,  Schriften des Ostkircheninstituts der Diözese, Regensburg, 2025, 44-57 </w:t>
      </w:r>
      <w:r w:rsidR="00425C8E" w:rsidRPr="00425C8E">
        <w:rPr>
          <w:rFonts w:ascii="Times New Roman" w:hAnsi="Times New Roman" w:cs="Times New Roman"/>
          <w:b/>
          <w:bCs/>
          <w:lang w:val="ru-RU"/>
        </w:rPr>
        <w:t>[Μ 31].</w:t>
      </w:r>
    </w:p>
    <w:p w:rsidR="005D6E9E" w:rsidRPr="00F23537" w:rsidRDefault="00170C2A" w:rsidP="00207EAD">
      <w:pPr>
        <w:spacing w:before="60" w:after="60" w:line="276" w:lineRule="auto"/>
        <w:ind w:firstLine="720"/>
        <w:jc w:val="both"/>
        <w:rPr>
          <w:rFonts w:ascii="Times New Roman" w:hAnsi="Times New Roman" w:cs="Times New Roman"/>
          <w:lang w:val="ru-RU"/>
        </w:rPr>
      </w:pPr>
      <w:r>
        <w:rPr>
          <w:rFonts w:ascii="Times New Roman" w:hAnsi="Times New Roman" w:cs="Times New Roman"/>
          <w:lang w:val="ru-RU"/>
        </w:rPr>
        <w:t>Аутор у</w:t>
      </w:r>
      <w:r w:rsidR="00F13E4F" w:rsidRPr="00E37AC7">
        <w:rPr>
          <w:rFonts w:ascii="Times New Roman" w:hAnsi="Times New Roman" w:cs="Times New Roman"/>
          <w:lang w:val="ru-RU"/>
        </w:rPr>
        <w:t xml:space="preserve"> овом </w:t>
      </w:r>
      <w:r>
        <w:rPr>
          <w:rFonts w:ascii="Times New Roman" w:hAnsi="Times New Roman" w:cs="Times New Roman"/>
          <w:lang w:val="ru-RU"/>
        </w:rPr>
        <w:t xml:space="preserve">научном </w:t>
      </w:r>
      <w:r w:rsidR="00F13E4F" w:rsidRPr="00E37AC7">
        <w:rPr>
          <w:rFonts w:ascii="Times New Roman" w:hAnsi="Times New Roman" w:cs="Times New Roman"/>
          <w:lang w:val="ru-RU"/>
        </w:rPr>
        <w:t xml:space="preserve">раду </w:t>
      </w:r>
      <w:r>
        <w:rPr>
          <w:rFonts w:ascii="Times New Roman" w:hAnsi="Times New Roman" w:cs="Times New Roman"/>
          <w:lang w:val="ru-RU"/>
        </w:rPr>
        <w:t xml:space="preserve">аналитички </w:t>
      </w:r>
      <w:r w:rsidR="00C1090A" w:rsidRPr="00E37AC7">
        <w:rPr>
          <w:rFonts w:ascii="Times New Roman" w:hAnsi="Times New Roman" w:cs="Times New Roman"/>
          <w:lang w:val="ru-RU"/>
        </w:rPr>
        <w:t xml:space="preserve">истражује </w:t>
      </w:r>
      <w:r w:rsidRPr="00F23537">
        <w:rPr>
          <w:rFonts w:ascii="Times New Roman" w:hAnsi="Times New Roman" w:cs="Times New Roman"/>
          <w:lang w:val="ru-RU"/>
        </w:rPr>
        <w:t>једну од централних и најважнијих тема</w:t>
      </w:r>
      <w:r w:rsidR="00207EAD" w:rsidRPr="00F23537">
        <w:rPr>
          <w:rFonts w:ascii="Times New Roman" w:hAnsi="Times New Roman" w:cs="Times New Roman"/>
          <w:lang w:val="ru-RU"/>
        </w:rPr>
        <w:t xml:space="preserve"> кроз читаву историју Цркве</w:t>
      </w:r>
      <w:r w:rsidR="00011859" w:rsidRPr="00F23537">
        <w:rPr>
          <w:rFonts w:ascii="Times New Roman" w:hAnsi="Times New Roman" w:cs="Times New Roman"/>
          <w:lang w:val="ru-RU"/>
        </w:rPr>
        <w:t xml:space="preserve">, а то је </w:t>
      </w:r>
      <w:r>
        <w:rPr>
          <w:rFonts w:ascii="Times New Roman" w:hAnsi="Times New Roman" w:cs="Times New Roman"/>
          <w:lang w:val="ru-RU"/>
        </w:rPr>
        <w:t xml:space="preserve">однос између Цркве и државе онако како су они приказани у текстовима Новог Завета и </w:t>
      </w:r>
      <w:r w:rsidRPr="00F23537">
        <w:rPr>
          <w:rFonts w:ascii="Times New Roman" w:hAnsi="Times New Roman" w:cs="Times New Roman"/>
          <w:lang w:val="ru-RU"/>
        </w:rPr>
        <w:t xml:space="preserve">ранохришћанских списа.Однос је много пута преиспитан кроз историју. То није случајно учињено јер је тема била од изузетног значаја. Иако је Црква, као Тело Христово, ван оквира саме историје, она је ипак и у свету, а међусобни однос, коегзистенција, па чак и супротстављање између Цркве и државе, са којима се свака генерација суочава изнова, не може се разумети без ретроспективног погледа на прошлост. Заправо, без ове суштинске ретроспективе, не може се уопште разумети. </w:t>
      </w:r>
      <w:r w:rsidR="00207EAD" w:rsidRPr="00F23537">
        <w:rPr>
          <w:rFonts w:ascii="Times New Roman" w:hAnsi="Times New Roman" w:cs="Times New Roman"/>
          <w:lang w:val="ru-RU"/>
        </w:rPr>
        <w:t xml:space="preserve"> Аутор у раду констатује</w:t>
      </w:r>
      <w:r w:rsidRPr="00F23537">
        <w:rPr>
          <w:rFonts w:ascii="Times New Roman" w:hAnsi="Times New Roman" w:cs="Times New Roman"/>
          <w:lang w:val="ru-RU"/>
        </w:rPr>
        <w:t xml:space="preserve"> да је </w:t>
      </w:r>
      <w:r w:rsidRPr="00F23537">
        <w:rPr>
          <w:rFonts w:ascii="Times New Roman" w:hAnsi="Times New Roman" w:cs="Times New Roman"/>
          <w:lang w:val="ru-RU"/>
        </w:rPr>
        <w:lastRenderedPageBreak/>
        <w:t>интеракција између Римског царства и хришћанства у почетку била позитивна и да римске власти нису негативно доживљавале нову хришћанску религију. Штавише, у новозаветним списима, пре свега у посланицама апостола Павла – најстаријим текстовима Новог завета – али и у Делима апостолским и другим апостолским посланицама, можемо приметити да су римске власти биле благонаклоне према хришћанским мисионарима. Та ситуација се драстично променила 60-их година првог века.</w:t>
      </w:r>
      <w:r w:rsidR="00207EAD" w:rsidRPr="00F23537">
        <w:rPr>
          <w:rFonts w:ascii="Times New Roman" w:hAnsi="Times New Roman" w:cs="Times New Roman"/>
          <w:lang w:val="ru-RU"/>
        </w:rPr>
        <w:t xml:space="preserve"> Аутор у раду нуди одговор на питање</w:t>
      </w:r>
      <w:r w:rsidRPr="00F23537">
        <w:rPr>
          <w:rFonts w:ascii="Times New Roman" w:hAnsi="Times New Roman" w:cs="Times New Roman"/>
          <w:lang w:val="ru-RU"/>
        </w:rPr>
        <w:t xml:space="preserve"> који су фактори утицали и довели до тога да хришћанство, као религија која проповеда мир и поштовање власти, постане забрањена религија – </w:t>
      </w:r>
      <w:r w:rsidRPr="00170C2A">
        <w:rPr>
          <w:rFonts w:ascii="Times New Roman" w:hAnsi="Times New Roman" w:cs="Times New Roman"/>
        </w:rPr>
        <w:t>religio</w:t>
      </w:r>
      <w:r w:rsidRPr="00F23537">
        <w:rPr>
          <w:rFonts w:ascii="Times New Roman" w:hAnsi="Times New Roman" w:cs="Times New Roman"/>
          <w:lang w:val="ru-RU"/>
        </w:rPr>
        <w:t xml:space="preserve"> </w:t>
      </w:r>
      <w:r w:rsidRPr="00170C2A">
        <w:rPr>
          <w:rFonts w:ascii="Times New Roman" w:hAnsi="Times New Roman" w:cs="Times New Roman"/>
        </w:rPr>
        <w:t>illitica</w:t>
      </w:r>
      <w:r w:rsidRPr="00F23537">
        <w:rPr>
          <w:rFonts w:ascii="Times New Roman" w:hAnsi="Times New Roman" w:cs="Times New Roman"/>
          <w:lang w:val="ru-RU"/>
        </w:rPr>
        <w:t xml:space="preserve">. Како, када и зашто је уопште почео сукоб између римске државе и хришћанства? Која је била прекретница у начину размишљања људи тог времена која је резултирала бруталним прогоном, нападима и још много тога? </w:t>
      </w:r>
      <w:r w:rsidR="00207EAD" w:rsidRPr="00F23537">
        <w:rPr>
          <w:rFonts w:ascii="Times New Roman" w:hAnsi="Times New Roman" w:cs="Times New Roman"/>
          <w:lang w:val="ru-RU"/>
        </w:rPr>
        <w:t xml:space="preserve"> Аутор закључује</w:t>
      </w:r>
      <w:r w:rsidRPr="00F23537">
        <w:rPr>
          <w:rFonts w:ascii="Times New Roman" w:hAnsi="Times New Roman" w:cs="Times New Roman"/>
          <w:lang w:val="ru-RU"/>
        </w:rPr>
        <w:t xml:space="preserve"> да </w:t>
      </w:r>
      <w:r w:rsidR="00207EAD" w:rsidRPr="00F23537">
        <w:rPr>
          <w:rFonts w:ascii="Times New Roman" w:hAnsi="Times New Roman" w:cs="Times New Roman"/>
          <w:lang w:val="ru-RU"/>
        </w:rPr>
        <w:t>на основу новозаветних и ра</w:t>
      </w:r>
      <w:r w:rsidR="00A9457E" w:rsidRPr="00F23537">
        <w:rPr>
          <w:rFonts w:ascii="Times New Roman" w:hAnsi="Times New Roman" w:cs="Times New Roman"/>
          <w:lang w:val="ru-RU"/>
        </w:rPr>
        <w:t>н</w:t>
      </w:r>
      <w:r w:rsidR="00207EAD" w:rsidRPr="00F23537">
        <w:rPr>
          <w:rFonts w:ascii="Times New Roman" w:hAnsi="Times New Roman" w:cs="Times New Roman"/>
          <w:lang w:val="ru-RU"/>
        </w:rPr>
        <w:t xml:space="preserve">охришћанских списа </w:t>
      </w:r>
      <w:r w:rsidRPr="00F23537">
        <w:rPr>
          <w:rFonts w:ascii="Times New Roman" w:hAnsi="Times New Roman" w:cs="Times New Roman"/>
          <w:lang w:val="ru-RU"/>
        </w:rPr>
        <w:t>први хришћани нису били револуционари који су, у име верских или политичких уверења, покушавали да униште постојећи поредак или порекну његову валидност у корист другог, идеалног поретка, који су настојали да успоставе.</w:t>
      </w:r>
      <w:r w:rsidR="008A5D8A" w:rsidRPr="00F23537">
        <w:rPr>
          <w:rFonts w:ascii="Times New Roman" w:hAnsi="Times New Roman" w:cs="Times New Roman"/>
          <w:lang w:val="ru-RU"/>
        </w:rPr>
        <w:tab/>
      </w:r>
    </w:p>
    <w:p w:rsidR="00425C8E" w:rsidRPr="00F23537" w:rsidRDefault="00425C8E" w:rsidP="00425C8E">
      <w:pPr>
        <w:spacing w:before="60" w:after="60" w:line="276" w:lineRule="auto"/>
        <w:ind w:firstLine="720"/>
        <w:jc w:val="both"/>
        <w:rPr>
          <w:rFonts w:ascii="Times New Roman" w:hAnsi="Times New Roman" w:cs="Times New Roman"/>
          <w:lang w:val="ru-RU"/>
        </w:rPr>
      </w:pPr>
    </w:p>
    <w:p w:rsidR="00425C8E" w:rsidRPr="00425C8E" w:rsidRDefault="00425C8E" w:rsidP="00425C8E">
      <w:pPr>
        <w:spacing w:before="60" w:after="60" w:line="276" w:lineRule="auto"/>
        <w:ind w:firstLine="720"/>
        <w:jc w:val="center"/>
        <w:rPr>
          <w:rFonts w:ascii="Times New Roman" w:hAnsi="Times New Roman" w:cs="Times New Roman"/>
          <w:b/>
          <w:bCs/>
          <w:lang w:val="ru-RU"/>
        </w:rPr>
      </w:pPr>
      <w:r w:rsidRPr="00425C8E">
        <w:rPr>
          <w:rFonts w:ascii="Times New Roman" w:hAnsi="Times New Roman" w:cs="Times New Roman"/>
          <w:b/>
          <w:bCs/>
          <w:lang w:val="ru-RU"/>
        </w:rPr>
        <w:t>3. 3. Укупан преглед научних радова</w:t>
      </w:r>
    </w:p>
    <w:p w:rsidR="00425C8E" w:rsidRDefault="00425C8E" w:rsidP="00425C8E">
      <w:pPr>
        <w:spacing w:before="60" w:after="60" w:line="276" w:lineRule="auto"/>
        <w:ind w:firstLine="720"/>
        <w:jc w:val="both"/>
        <w:rPr>
          <w:rFonts w:ascii="Times New Roman" w:hAnsi="Times New Roman" w:cs="Times New Roman"/>
          <w:lang w:val="ru-RU"/>
        </w:rPr>
      </w:pPr>
    </w:p>
    <w:p w:rsidR="00425C8E" w:rsidRPr="00425C8E" w:rsidRDefault="00425C8E" w:rsidP="00425C8E">
      <w:pPr>
        <w:spacing w:before="60" w:after="60" w:line="276" w:lineRule="auto"/>
        <w:ind w:firstLine="720"/>
        <w:jc w:val="both"/>
        <w:rPr>
          <w:rFonts w:ascii="Times New Roman" w:hAnsi="Times New Roman" w:cs="Times New Roman"/>
          <w:b/>
          <w:bCs/>
          <w:lang w:val="ru-RU"/>
        </w:rPr>
      </w:pPr>
      <w:r w:rsidRPr="00425C8E">
        <w:rPr>
          <w:rFonts w:ascii="Times New Roman" w:hAnsi="Times New Roman" w:cs="Times New Roman"/>
          <w:lang w:val="ru-RU"/>
        </w:rPr>
        <w:t>Током протеклог временског периода (202</w:t>
      </w:r>
      <w:r>
        <w:rPr>
          <w:rFonts w:ascii="Times New Roman" w:hAnsi="Times New Roman" w:cs="Times New Roman"/>
          <w:lang w:val="ru-RU"/>
        </w:rPr>
        <w:t>1</w:t>
      </w:r>
      <w:r w:rsidRPr="00425C8E">
        <w:rPr>
          <w:rFonts w:ascii="Times New Roman" w:hAnsi="Times New Roman" w:cs="Times New Roman"/>
          <w:lang w:val="ru-RU"/>
        </w:rPr>
        <w:t xml:space="preserve"> - 2025) др Др</w:t>
      </w:r>
      <w:r>
        <w:rPr>
          <w:rFonts w:ascii="Times New Roman" w:hAnsi="Times New Roman" w:cs="Times New Roman"/>
          <w:lang w:val="ru-RU"/>
        </w:rPr>
        <w:t>аганРадић</w:t>
      </w:r>
      <w:r w:rsidRPr="00425C8E">
        <w:rPr>
          <w:rFonts w:ascii="Times New Roman" w:hAnsi="Times New Roman" w:cs="Times New Roman"/>
          <w:lang w:val="ru-RU"/>
        </w:rPr>
        <w:t xml:space="preserve"> је објавио укупно </w:t>
      </w:r>
      <w:r w:rsidRPr="00425C8E">
        <w:rPr>
          <w:rFonts w:ascii="Times New Roman" w:hAnsi="Times New Roman" w:cs="Times New Roman"/>
          <w:b/>
          <w:bCs/>
          <w:lang w:val="ru-RU"/>
        </w:rPr>
        <w:t>5 (пет)</w:t>
      </w:r>
      <w:r w:rsidRPr="00425C8E">
        <w:rPr>
          <w:rFonts w:ascii="Times New Roman" w:hAnsi="Times New Roman" w:cs="Times New Roman"/>
          <w:lang w:val="ru-RU"/>
        </w:rPr>
        <w:t xml:space="preserve"> научних радова. У питању су: </w:t>
      </w:r>
      <w:r w:rsidRPr="00425C8E">
        <w:rPr>
          <w:rFonts w:ascii="Times New Roman" w:hAnsi="Times New Roman" w:cs="Times New Roman"/>
          <w:b/>
          <w:bCs/>
          <w:lang w:val="ru-RU"/>
        </w:rPr>
        <w:t>2 (два) научна рада категорије М23,</w:t>
      </w:r>
      <w:r w:rsidRPr="00425C8E">
        <w:rPr>
          <w:rFonts w:ascii="Times New Roman" w:hAnsi="Times New Roman" w:cs="Times New Roman"/>
          <w:lang w:val="ru-RU"/>
        </w:rPr>
        <w:t xml:space="preserve"> затим</w:t>
      </w:r>
      <w:r w:rsidRPr="00425C8E">
        <w:rPr>
          <w:rFonts w:ascii="Times New Roman" w:hAnsi="Times New Roman" w:cs="Times New Roman"/>
          <w:b/>
          <w:bCs/>
          <w:lang w:val="ru-RU"/>
        </w:rPr>
        <w:t>1 (један) научни рад из категорије М51</w:t>
      </w:r>
      <w:r w:rsidRPr="00425C8E">
        <w:rPr>
          <w:rFonts w:ascii="Times New Roman" w:hAnsi="Times New Roman" w:cs="Times New Roman"/>
          <w:lang w:val="ru-RU"/>
        </w:rPr>
        <w:t xml:space="preserve">, потом </w:t>
      </w:r>
      <w:r w:rsidRPr="00425C8E">
        <w:rPr>
          <w:rFonts w:ascii="Times New Roman" w:hAnsi="Times New Roman" w:cs="Times New Roman"/>
          <w:b/>
          <w:bCs/>
          <w:lang w:val="ru-RU"/>
        </w:rPr>
        <w:t>1 (један) научни рад категорије М61,</w:t>
      </w:r>
      <w:r w:rsidRPr="00425C8E">
        <w:rPr>
          <w:rFonts w:ascii="Times New Roman" w:hAnsi="Times New Roman" w:cs="Times New Roman"/>
          <w:lang w:val="ru-RU"/>
        </w:rPr>
        <w:t xml:space="preserve">као и </w:t>
      </w:r>
      <w:r w:rsidRPr="00425C8E">
        <w:rPr>
          <w:rFonts w:ascii="Times New Roman" w:hAnsi="Times New Roman" w:cs="Times New Roman"/>
          <w:b/>
          <w:bCs/>
          <w:lang w:val="ru-RU"/>
        </w:rPr>
        <w:t xml:space="preserve">1 (један) научни рад из категорије М31. </w:t>
      </w:r>
    </w:p>
    <w:p w:rsidR="005D6E9E" w:rsidRPr="00F23537" w:rsidRDefault="005D6E9E" w:rsidP="001572F9">
      <w:pPr>
        <w:spacing w:before="60" w:after="60" w:line="276" w:lineRule="auto"/>
        <w:rPr>
          <w:rFonts w:ascii="Times New Roman" w:hAnsi="Times New Roman" w:cs="Times New Roman"/>
          <w:lang w:val="ru-RU"/>
        </w:rPr>
      </w:pPr>
    </w:p>
    <w:p w:rsidR="00CF799E" w:rsidRPr="00E37AC7" w:rsidRDefault="001374E7"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 xml:space="preserve">4. </w:t>
      </w:r>
      <w:r w:rsidR="00E4292C" w:rsidRPr="00E37AC7">
        <w:rPr>
          <w:rFonts w:ascii="Times New Roman" w:hAnsi="Times New Roman" w:cs="Times New Roman"/>
          <w:b/>
          <w:lang w:val="sr-Cyrl-CS"/>
        </w:rPr>
        <w:t>ОСТАЛЕ АКТИВНОСТИ</w:t>
      </w:r>
    </w:p>
    <w:p w:rsidR="00CF799E" w:rsidRPr="00F23537" w:rsidRDefault="00CF799E" w:rsidP="001572F9">
      <w:pPr>
        <w:spacing w:before="60" w:after="60" w:line="276" w:lineRule="auto"/>
        <w:rPr>
          <w:rFonts w:ascii="Times New Roman" w:hAnsi="Times New Roman" w:cs="Times New Roman"/>
          <w:lang w:val="ru-RU"/>
        </w:rPr>
      </w:pPr>
    </w:p>
    <w:p w:rsidR="00CF799E" w:rsidRPr="00F23537" w:rsidRDefault="00425C8E" w:rsidP="00425C8E">
      <w:pPr>
        <w:spacing w:before="60" w:after="60" w:line="276" w:lineRule="auto"/>
        <w:rPr>
          <w:rFonts w:ascii="Times New Roman" w:hAnsi="Times New Roman" w:cs="Times New Roman"/>
          <w:lang w:val="ru-RU"/>
        </w:rPr>
      </w:pPr>
      <w:r w:rsidRPr="00F23537">
        <w:rPr>
          <w:rFonts w:ascii="Times New Roman" w:hAnsi="Times New Roman" w:cs="Times New Roman"/>
          <w:lang w:val="ru-RU"/>
        </w:rPr>
        <w:t>(стручно-професионални допринос, допринос академској и широј заједници, сарадња садругим високошколским и научноистраживачким установама) – од избора упретходнозвање.</w:t>
      </w:r>
    </w:p>
    <w:p w:rsidR="00425C8E" w:rsidRPr="00F23537" w:rsidRDefault="00425C8E" w:rsidP="00425C8E">
      <w:pPr>
        <w:spacing w:before="60" w:after="60" w:line="276" w:lineRule="auto"/>
        <w:rPr>
          <w:rFonts w:ascii="Times New Roman" w:hAnsi="Times New Roman" w:cs="Times New Roman"/>
          <w:lang w:val="ru-RU"/>
        </w:rPr>
      </w:pPr>
    </w:p>
    <w:p w:rsidR="00425C8E" w:rsidRPr="00F23537" w:rsidRDefault="00425C8E" w:rsidP="00425C8E">
      <w:pPr>
        <w:spacing w:before="60" w:after="60" w:line="276" w:lineRule="auto"/>
        <w:rPr>
          <w:rFonts w:ascii="Times New Roman" w:hAnsi="Times New Roman" w:cs="Times New Roman"/>
          <w:b/>
          <w:bCs/>
          <w:lang w:val="ru-RU"/>
        </w:rPr>
      </w:pPr>
      <w:r w:rsidRPr="00F23537">
        <w:rPr>
          <w:rFonts w:ascii="Times New Roman" w:hAnsi="Times New Roman" w:cs="Times New Roman"/>
          <w:b/>
          <w:bCs/>
          <w:lang w:val="ru-RU"/>
        </w:rPr>
        <w:t>1. СТРУЧНО - ПРОФЕСИОНАЛНИ ДОПРИНОС</w:t>
      </w:r>
    </w:p>
    <w:p w:rsidR="0092544D" w:rsidRPr="0092544D" w:rsidRDefault="0092544D" w:rsidP="0092544D">
      <w:pPr>
        <w:jc w:val="both"/>
        <w:rPr>
          <w:rFonts w:ascii="Times New Roman" w:hAnsi="Times New Roman"/>
          <w:b/>
          <w:bCs/>
          <w:lang w:val="sr-Cyrl-CS"/>
        </w:rPr>
      </w:pPr>
      <w:r w:rsidRPr="0092544D">
        <w:rPr>
          <w:rFonts w:ascii="Times New Roman" w:hAnsi="Times New Roman" w:cs="Times New Roman"/>
          <w:b/>
          <w:bCs/>
          <w:lang w:val="sr-Cyrl-CS"/>
        </w:rPr>
        <w:t xml:space="preserve">1. </w:t>
      </w:r>
      <w:r w:rsidRPr="0092544D">
        <w:rPr>
          <w:rFonts w:ascii="Times New Roman" w:hAnsi="Times New Roman"/>
          <w:b/>
          <w:bCs/>
          <w:lang w:val="sr-Cyrl-CS"/>
        </w:rPr>
        <w:t xml:space="preserve">2. Рецензент у водећим међународним научним часописима, или рецензент међународних или националних научних пројеката. </w:t>
      </w:r>
    </w:p>
    <w:p w:rsidR="0092544D" w:rsidRDefault="0092544D" w:rsidP="0092544D">
      <w:pPr>
        <w:spacing w:after="160"/>
        <w:rPr>
          <w:rFonts w:ascii="Times New Roman" w:hAnsi="Times New Roman"/>
          <w:lang w:val="sr-Cyrl-CS"/>
        </w:rPr>
      </w:pPr>
    </w:p>
    <w:p w:rsidR="0092544D" w:rsidRPr="0092544D" w:rsidRDefault="0092544D" w:rsidP="0092544D">
      <w:pPr>
        <w:spacing w:after="160"/>
        <w:ind w:firstLine="720"/>
        <w:jc w:val="both"/>
        <w:rPr>
          <w:rFonts w:ascii="Times New Roman" w:hAnsi="Times New Roman"/>
          <w:b/>
          <w:bCs/>
          <w:lang w:val="sr-Cyrl-CS"/>
        </w:rPr>
      </w:pPr>
      <w:r w:rsidRPr="0092544D">
        <w:rPr>
          <w:rFonts w:ascii="Times New Roman" w:hAnsi="Times New Roman"/>
          <w:lang w:val="sr-Cyrl-CS"/>
        </w:rPr>
        <w:t xml:space="preserve">Кандидат је у периоду од 2021-2025. године био више пута рецензент међународних научних часописа </w:t>
      </w:r>
      <w:r w:rsidRPr="0092544D">
        <w:rPr>
          <w:rFonts w:ascii="Times New Roman" w:hAnsi="Times New Roman"/>
          <w:i/>
          <w:iCs/>
          <w:lang w:val="sr-Cyrl-CS"/>
        </w:rPr>
        <w:t>Bogoslovska smotra</w:t>
      </w:r>
      <w:r w:rsidRPr="0092544D">
        <w:rPr>
          <w:rFonts w:ascii="Times New Roman" w:hAnsi="Times New Roman"/>
          <w:lang w:val="sr-Cyrl-CS"/>
        </w:rPr>
        <w:t xml:space="preserve"> (Хрватска) и </w:t>
      </w:r>
      <w:r w:rsidRPr="0092544D">
        <w:rPr>
          <w:rFonts w:ascii="Times New Roman" w:hAnsi="Times New Roman"/>
          <w:i/>
          <w:iCs/>
          <w:lang w:val="sr-Cyrl-CS"/>
        </w:rPr>
        <w:t>Edinost in Dialog</w:t>
      </w:r>
      <w:r w:rsidRPr="0092544D">
        <w:rPr>
          <w:rFonts w:ascii="Times New Roman" w:hAnsi="Times New Roman"/>
          <w:lang w:val="sr-Cyrl-CS"/>
        </w:rPr>
        <w:t xml:space="preserve"> (Словенија).  </w:t>
      </w:r>
    </w:p>
    <w:p w:rsidR="008712F9" w:rsidRPr="0092544D" w:rsidRDefault="008712F9" w:rsidP="00B77B42">
      <w:pPr>
        <w:spacing w:before="60" w:after="60" w:line="276" w:lineRule="auto"/>
        <w:ind w:firstLine="720"/>
        <w:jc w:val="both"/>
        <w:rPr>
          <w:rFonts w:ascii="Times New Roman" w:hAnsi="Times New Roman" w:cs="Times New Roman"/>
          <w:lang w:val="sr-Cyrl-CS"/>
        </w:rPr>
      </w:pPr>
    </w:p>
    <w:p w:rsidR="00425C8E" w:rsidRPr="00F23537" w:rsidRDefault="00425C8E" w:rsidP="00425C8E">
      <w:pPr>
        <w:spacing w:before="60" w:after="60" w:line="276" w:lineRule="auto"/>
        <w:jc w:val="both"/>
        <w:rPr>
          <w:rFonts w:ascii="Times New Roman" w:hAnsi="Times New Roman" w:cs="Times New Roman"/>
          <w:b/>
          <w:bCs/>
          <w:lang w:val="sr-Cyrl-CS"/>
        </w:rPr>
      </w:pPr>
      <w:r w:rsidRPr="00F23537">
        <w:rPr>
          <w:rFonts w:ascii="Times New Roman" w:hAnsi="Times New Roman" w:cs="Times New Roman"/>
          <w:b/>
          <w:bCs/>
          <w:lang w:val="sr-Cyrl-CS"/>
        </w:rPr>
        <w:t>1. 3. Председник или члан комисија за израду завршних радова на академским мастер или докторским студијама.</w:t>
      </w:r>
    </w:p>
    <w:p w:rsidR="00DB4A04" w:rsidRPr="00F23537" w:rsidRDefault="00425C8E" w:rsidP="00DB4A04">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lastRenderedPageBreak/>
        <w:t xml:space="preserve">Кандидат је учествовао у комисијама за одбрану </w:t>
      </w:r>
      <w:r w:rsidR="00DB4A04" w:rsidRPr="00F23537">
        <w:rPr>
          <w:rFonts w:ascii="Times New Roman" w:hAnsi="Times New Roman" w:cs="Times New Roman"/>
          <w:lang w:val="sr-Cyrl-CS"/>
        </w:rPr>
        <w:t>1</w:t>
      </w:r>
      <w:r w:rsidRPr="00F23537">
        <w:rPr>
          <w:rFonts w:ascii="Times New Roman" w:hAnsi="Times New Roman" w:cs="Times New Roman"/>
          <w:lang w:val="sr-Cyrl-CS"/>
        </w:rPr>
        <w:t xml:space="preserve"> докторск</w:t>
      </w:r>
      <w:r w:rsidR="00DB4A04" w:rsidRPr="00F23537">
        <w:rPr>
          <w:rFonts w:ascii="Times New Roman" w:hAnsi="Times New Roman" w:cs="Times New Roman"/>
          <w:lang w:val="sr-Cyrl-CS"/>
        </w:rPr>
        <w:t>е</w:t>
      </w:r>
      <w:r w:rsidRPr="00F23537">
        <w:rPr>
          <w:rFonts w:ascii="Times New Roman" w:hAnsi="Times New Roman" w:cs="Times New Roman"/>
          <w:lang w:val="sr-Cyrl-CS"/>
        </w:rPr>
        <w:t xml:space="preserve"> дисертациј</w:t>
      </w:r>
      <w:r w:rsidR="00DB4A04" w:rsidRPr="00F23537">
        <w:rPr>
          <w:rFonts w:ascii="Times New Roman" w:hAnsi="Times New Roman" w:cs="Times New Roman"/>
          <w:lang w:val="sr-Cyrl-CS"/>
        </w:rPr>
        <w:t>е</w:t>
      </w:r>
      <w:r w:rsidRPr="00F23537">
        <w:rPr>
          <w:rFonts w:ascii="Times New Roman" w:hAnsi="Times New Roman" w:cs="Times New Roman"/>
          <w:lang w:val="sr-Cyrl-CS"/>
        </w:rPr>
        <w:t xml:space="preserve">, затим у </w:t>
      </w:r>
      <w:r w:rsidR="00DB4A04" w:rsidRPr="00F23537">
        <w:rPr>
          <w:rFonts w:ascii="Times New Roman" w:hAnsi="Times New Roman" w:cs="Times New Roman"/>
          <w:lang w:val="sr-Cyrl-CS"/>
        </w:rPr>
        <w:t xml:space="preserve">37 </w:t>
      </w:r>
      <w:r w:rsidRPr="00F23537">
        <w:rPr>
          <w:rFonts w:ascii="Times New Roman" w:hAnsi="Times New Roman" w:cs="Times New Roman"/>
          <w:lang w:val="sr-Cyrl-CS"/>
        </w:rPr>
        <w:t>завршних мастер радова (у својству члана комисије)</w:t>
      </w:r>
      <w:r w:rsidR="00DB4A04" w:rsidRPr="00F23537">
        <w:rPr>
          <w:rFonts w:ascii="Times New Roman" w:hAnsi="Times New Roman" w:cs="Times New Roman"/>
          <w:lang w:val="sr-Cyrl-CS"/>
        </w:rPr>
        <w:t>као и 1 мастер рад на мастер студијама (у својству ментора).</w:t>
      </w:r>
    </w:p>
    <w:p w:rsidR="00DB4A04" w:rsidRPr="00F23537" w:rsidRDefault="00DB4A04" w:rsidP="0092544D">
      <w:pPr>
        <w:spacing w:before="60" w:after="60" w:line="276" w:lineRule="auto"/>
        <w:jc w:val="both"/>
        <w:rPr>
          <w:rFonts w:ascii="Times New Roman" w:hAnsi="Times New Roman" w:cs="Times New Roman"/>
          <w:lang w:val="sr-Cyrl-CS"/>
        </w:rPr>
      </w:pPr>
    </w:p>
    <w:p w:rsidR="00DB4A04" w:rsidRPr="00F23537" w:rsidRDefault="00DB4A04" w:rsidP="00DB4A04">
      <w:pPr>
        <w:spacing w:before="60" w:after="60" w:line="276" w:lineRule="auto"/>
        <w:jc w:val="both"/>
        <w:rPr>
          <w:rFonts w:ascii="Times New Roman" w:hAnsi="Times New Roman" w:cs="Times New Roman"/>
          <w:b/>
          <w:bCs/>
          <w:lang w:val="sr-Cyrl-CS"/>
        </w:rPr>
      </w:pPr>
      <w:r w:rsidRPr="00F23537">
        <w:rPr>
          <w:rFonts w:ascii="Times New Roman" w:hAnsi="Times New Roman" w:cs="Times New Roman"/>
          <w:b/>
          <w:bCs/>
          <w:lang w:val="sr-Cyrl-CS"/>
        </w:rPr>
        <w:t>2. ДОПРИНОС АКАДЕМСКОЈ И ШИРОЈ ЗАЈЕДНИЦИ</w:t>
      </w:r>
    </w:p>
    <w:p w:rsidR="00DB4A04" w:rsidRPr="00F23537" w:rsidRDefault="00DB4A04" w:rsidP="00DB4A04">
      <w:pPr>
        <w:spacing w:before="60" w:after="60" w:line="276" w:lineRule="auto"/>
        <w:jc w:val="both"/>
        <w:rPr>
          <w:rFonts w:ascii="Times New Roman" w:hAnsi="Times New Roman" w:cs="Times New Roman"/>
          <w:lang w:val="sr-Cyrl-CS"/>
        </w:rPr>
      </w:pPr>
    </w:p>
    <w:p w:rsidR="00DB4A04" w:rsidRPr="00F23537" w:rsidRDefault="00DB4A04" w:rsidP="00DB4A04">
      <w:pPr>
        <w:spacing w:before="60" w:after="60" w:line="276" w:lineRule="auto"/>
        <w:jc w:val="both"/>
        <w:rPr>
          <w:rFonts w:ascii="Times New Roman" w:hAnsi="Times New Roman" w:cs="Times New Roman"/>
          <w:b/>
          <w:bCs/>
          <w:lang w:val="sr-Cyrl-CS"/>
        </w:rPr>
      </w:pPr>
      <w:r w:rsidRPr="00F23537">
        <w:rPr>
          <w:rFonts w:ascii="Times New Roman" w:hAnsi="Times New Roman" w:cs="Times New Roman"/>
          <w:b/>
          <w:bCs/>
          <w:lang w:val="sr-Cyrl-CS"/>
        </w:rPr>
        <w:t>2. 2. Председник или члан органа управљања, стручног органа или комисија на факултету или универзитету у земљи или иностранству.</w:t>
      </w:r>
    </w:p>
    <w:p w:rsidR="00235975" w:rsidRPr="00F23537" w:rsidRDefault="00235975" w:rsidP="00DB4A04">
      <w:pPr>
        <w:spacing w:before="60" w:after="60" w:line="276" w:lineRule="auto"/>
        <w:jc w:val="both"/>
        <w:rPr>
          <w:rFonts w:ascii="Times New Roman" w:hAnsi="Times New Roman" w:cs="Times New Roman"/>
          <w:b/>
          <w:bCs/>
          <w:lang w:val="sr-Cyrl-CS"/>
        </w:rPr>
      </w:pPr>
    </w:p>
    <w:p w:rsidR="0092544D" w:rsidRPr="00F23537" w:rsidRDefault="0092544D" w:rsidP="00DB4A04">
      <w:pPr>
        <w:spacing w:before="60" w:after="60" w:line="276" w:lineRule="auto"/>
        <w:ind w:firstLine="720"/>
        <w:jc w:val="both"/>
        <w:rPr>
          <w:rFonts w:ascii="Times New Roman" w:hAnsi="Times New Roman" w:cs="Times New Roman"/>
          <w:lang w:val="sr-Cyrl-CS"/>
        </w:rPr>
      </w:pPr>
      <w:bookmarkStart w:id="0" w:name="_Hlk213071635"/>
      <w:r w:rsidRPr="00F23537">
        <w:rPr>
          <w:rFonts w:ascii="Times New Roman" w:hAnsi="Times New Roman" w:cs="Times New Roman"/>
          <w:lang w:val="sr-Cyrl-CS"/>
        </w:rPr>
        <w:t>Кандидат је од 2021-2025 године члан Савета Православног богословског фалкултета Универзитета у Београду.</w:t>
      </w:r>
    </w:p>
    <w:p w:rsidR="00DB4A04" w:rsidRPr="00F23537" w:rsidRDefault="00DB4A04" w:rsidP="00DB4A04">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t xml:space="preserve">Кандидат је био члан комисије за израду реферата за избор у звање асистента </w:t>
      </w:r>
      <w:r w:rsidR="008712F9" w:rsidRPr="00F23537">
        <w:rPr>
          <w:rFonts w:ascii="Times New Roman" w:hAnsi="Times New Roman" w:cs="Times New Roman"/>
          <w:lang w:val="sr-Cyrl-CS"/>
        </w:rPr>
        <w:t>Миодрага Поповића</w:t>
      </w:r>
      <w:r w:rsidRPr="00F23537">
        <w:rPr>
          <w:rFonts w:ascii="Times New Roman" w:hAnsi="Times New Roman" w:cs="Times New Roman"/>
          <w:lang w:val="sr-Cyrl-CS"/>
        </w:rPr>
        <w:t>.</w:t>
      </w:r>
    </w:p>
    <w:p w:rsidR="0092544D" w:rsidRPr="00F23537" w:rsidRDefault="0092544D" w:rsidP="0092544D">
      <w:pPr>
        <w:spacing w:before="60" w:after="60" w:line="276" w:lineRule="auto"/>
        <w:jc w:val="both"/>
        <w:rPr>
          <w:rFonts w:ascii="Times New Roman" w:hAnsi="Times New Roman" w:cs="Times New Roman"/>
          <w:lang w:val="sr-Cyrl-CS"/>
        </w:rPr>
      </w:pPr>
    </w:p>
    <w:p w:rsidR="0092544D" w:rsidRPr="00F23537" w:rsidRDefault="0092544D" w:rsidP="0092544D">
      <w:pPr>
        <w:spacing w:before="60" w:after="60" w:line="276" w:lineRule="auto"/>
        <w:jc w:val="both"/>
        <w:rPr>
          <w:rFonts w:ascii="Times New Roman" w:hAnsi="Times New Roman" w:cs="Times New Roman"/>
          <w:b/>
          <w:bCs/>
          <w:lang w:val="sr-Cyrl-CS"/>
        </w:rPr>
      </w:pPr>
      <w:r w:rsidRPr="00F23537">
        <w:rPr>
          <w:rFonts w:ascii="Times New Roman" w:hAnsi="Times New Roman" w:cs="Times New Roman"/>
          <w:b/>
          <w:bCs/>
          <w:lang w:val="sr-Cyrl-CS"/>
        </w:rPr>
        <w:t>2.4. Учешће у наставним активностима ван студијских програма (перманентно образовање, курсеви у организацији професионалних удружења и институција, програми едукације наставника) или у активностима популаризације науке.</w:t>
      </w:r>
    </w:p>
    <w:p w:rsidR="0092544D" w:rsidRPr="00F23537" w:rsidRDefault="0092544D" w:rsidP="0092544D">
      <w:pPr>
        <w:spacing w:before="60" w:after="60" w:line="276" w:lineRule="auto"/>
        <w:ind w:firstLine="720"/>
        <w:jc w:val="both"/>
        <w:rPr>
          <w:rFonts w:ascii="Times New Roman" w:hAnsi="Times New Roman" w:cs="Times New Roman"/>
          <w:lang w:val="sr-Cyrl-CS"/>
        </w:rPr>
      </w:pPr>
    </w:p>
    <w:p w:rsidR="00DB4A04" w:rsidRPr="00F23537" w:rsidRDefault="0092544D" w:rsidP="00F47059">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t>У априлу 2025. године био је главни организатор научног скупа „Свети владика Николај и наше време“, који је одржан у Палати Србија у Београду, под покровитељством Владе Републике Србије и министарства задуженог за област међународне економске сарадње и област друштвеног положаја цркве у земљи и иностранству.</w:t>
      </w:r>
      <w:bookmarkEnd w:id="0"/>
    </w:p>
    <w:p w:rsidR="00DB4A04" w:rsidRPr="00F23537" w:rsidRDefault="00DB4A04" w:rsidP="00DB4A04">
      <w:pPr>
        <w:spacing w:before="60" w:after="60" w:line="276" w:lineRule="auto"/>
        <w:jc w:val="both"/>
        <w:rPr>
          <w:rFonts w:ascii="Times New Roman" w:hAnsi="Times New Roman" w:cs="Times New Roman"/>
          <w:lang w:val="sr-Cyrl-CS"/>
        </w:rPr>
      </w:pPr>
    </w:p>
    <w:p w:rsidR="00DB4A04" w:rsidRPr="00F23537" w:rsidRDefault="00DB4A04" w:rsidP="00DB4A04">
      <w:pPr>
        <w:spacing w:before="60" w:after="60" w:line="276" w:lineRule="auto"/>
        <w:jc w:val="both"/>
        <w:rPr>
          <w:rFonts w:ascii="Times New Roman" w:hAnsi="Times New Roman" w:cs="Times New Roman"/>
          <w:b/>
          <w:bCs/>
          <w:lang w:val="sr-Cyrl-CS"/>
        </w:rPr>
      </w:pPr>
      <w:r w:rsidRPr="00F23537">
        <w:rPr>
          <w:rFonts w:ascii="Times New Roman" w:hAnsi="Times New Roman" w:cs="Times New Roman"/>
          <w:b/>
          <w:bCs/>
          <w:lang w:val="sr-Cyrl-CS"/>
        </w:rPr>
        <w:t>3. САРАДЊА СА ДРУГИМ ВИСОКОШКОЛСКИМ, ОДНОСНО НАУЧНОИСТРАЖИВАЧКИМ ИНСТИТУЦИЈАМА У ЗЕМЉИ И ИНОСТРАНСТВУ</w:t>
      </w:r>
    </w:p>
    <w:p w:rsidR="00F47059" w:rsidRPr="00F47059" w:rsidRDefault="00F47059" w:rsidP="00F47059">
      <w:pPr>
        <w:pStyle w:val="ListParagraph"/>
        <w:numPr>
          <w:ilvl w:val="1"/>
          <w:numId w:val="7"/>
        </w:numPr>
        <w:spacing w:line="259" w:lineRule="auto"/>
        <w:rPr>
          <w:b/>
          <w:lang w:val="sr-Cyrl-CS"/>
        </w:rPr>
      </w:pPr>
      <w:r w:rsidRPr="00F47059">
        <w:rPr>
          <w:b/>
          <w:lang w:val="sr-Cyrl-CS"/>
        </w:rPr>
        <w:t>Руковођење или учешће у међународним научним или стручним пројектима и студијама</w:t>
      </w:r>
    </w:p>
    <w:p w:rsidR="00F47059" w:rsidRPr="00F47059" w:rsidRDefault="00F47059" w:rsidP="00F47059">
      <w:pPr>
        <w:ind w:firstLine="360"/>
        <w:jc w:val="both"/>
        <w:rPr>
          <w:rFonts w:ascii="Times New Roman" w:hAnsi="Times New Roman"/>
          <w:bCs/>
          <w:lang w:val="sr-Cyrl-CS"/>
        </w:rPr>
      </w:pPr>
      <w:r w:rsidRPr="00F47059">
        <w:rPr>
          <w:rFonts w:ascii="Times New Roman" w:hAnsi="Times New Roman"/>
          <w:bCs/>
          <w:lang w:val="sr-Cyrl-CS"/>
        </w:rPr>
        <w:t xml:space="preserve">Кандидат је у периоду од 2020-2023 био ангажован на истраживачком научном пројекту </w:t>
      </w:r>
      <w:r w:rsidRPr="00F47059">
        <w:rPr>
          <w:rFonts w:ascii="Times New Roman" w:hAnsi="Times New Roman"/>
          <w:bCs/>
          <w:i/>
          <w:iCs/>
          <w:lang w:val="sr-Cyrl-CS"/>
        </w:rPr>
        <w:t>Религиозни, духовни, морални, социјални и медицински чимбеници човјекове добробити у мисли изабраних црквених отаца IV. и V. стољећа – холистички приступ као парадигма за бољу квалитету људског живота</w:t>
      </w:r>
      <w:r w:rsidRPr="00F47059">
        <w:rPr>
          <w:rFonts w:ascii="Times New Roman" w:hAnsi="Times New Roman"/>
          <w:bCs/>
          <w:lang w:val="sr-Cyrl-CS"/>
        </w:rPr>
        <w:t>, који се спроводи на Катедри за историју хришћанске литературе и хришћанског учења на Католичком богословском факултету Универзитета у Загребу.</w:t>
      </w:r>
    </w:p>
    <w:p w:rsidR="00F47059" w:rsidRPr="00F47059" w:rsidRDefault="00F47059" w:rsidP="00F47059">
      <w:pPr>
        <w:rPr>
          <w:rFonts w:ascii="Times New Roman" w:hAnsi="Times New Roman"/>
          <w:b/>
          <w:lang w:val="sr-Cyrl-CS"/>
        </w:rPr>
      </w:pPr>
    </w:p>
    <w:p w:rsidR="00F47059" w:rsidRPr="00F47059" w:rsidRDefault="00F47059" w:rsidP="00F47059">
      <w:pPr>
        <w:pStyle w:val="ListParagraph"/>
        <w:numPr>
          <w:ilvl w:val="1"/>
          <w:numId w:val="7"/>
        </w:numPr>
        <w:spacing w:line="259" w:lineRule="auto"/>
        <w:jc w:val="both"/>
        <w:rPr>
          <w:b/>
          <w:lang w:val="sr-Cyrl-CS"/>
        </w:rPr>
      </w:pPr>
      <w:r w:rsidRPr="00F47059">
        <w:rPr>
          <w:b/>
          <w:lang w:val="sr-Cyrl-CS"/>
        </w:rPr>
        <w:t>Радно ангажовање у настави или комисијама на другим високошколским или научноистраживачким институцијама у земљи или иностранству, или звање гостујућег професора или истраживача.</w:t>
      </w:r>
    </w:p>
    <w:p w:rsidR="00F47059" w:rsidRDefault="00F47059" w:rsidP="00F47059">
      <w:pPr>
        <w:jc w:val="both"/>
        <w:rPr>
          <w:rFonts w:ascii="Times New Roman" w:hAnsi="Times New Roman"/>
          <w:bCs/>
          <w:lang w:val="sr-Cyrl-CS"/>
        </w:rPr>
      </w:pPr>
    </w:p>
    <w:p w:rsidR="00F47059" w:rsidRDefault="00F47059" w:rsidP="00F47059">
      <w:pPr>
        <w:ind w:firstLine="360"/>
        <w:jc w:val="both"/>
        <w:rPr>
          <w:rFonts w:ascii="Times New Roman" w:hAnsi="Times New Roman"/>
          <w:bCs/>
          <w:lang w:val="sr-Cyrl-CS"/>
        </w:rPr>
      </w:pPr>
      <w:r w:rsidRPr="00F47059">
        <w:rPr>
          <w:rFonts w:ascii="Times New Roman" w:hAnsi="Times New Roman"/>
          <w:bCs/>
          <w:lang w:val="sr-Cyrl-CS"/>
        </w:rPr>
        <w:t xml:space="preserve">Од 2017-2023. године, канадидат је учествовао у извођењу наставе на линценцијатском и докторском студијском програму Католичког богословског </w:t>
      </w:r>
      <w:r w:rsidRPr="00F47059">
        <w:rPr>
          <w:rFonts w:ascii="Times New Roman" w:hAnsi="Times New Roman"/>
          <w:bCs/>
          <w:lang w:val="sr-Cyrl-CS"/>
        </w:rPr>
        <w:lastRenderedPageBreak/>
        <w:t xml:space="preserve">факултета Универзитета у Загребу држећи предавања на једносеместралном курсу </w:t>
      </w:r>
      <w:r w:rsidRPr="00F47059">
        <w:rPr>
          <w:rFonts w:ascii="Times New Roman" w:hAnsi="Times New Roman"/>
          <w:bCs/>
          <w:i/>
          <w:iCs/>
          <w:lang w:val="sr-Cyrl-CS"/>
        </w:rPr>
        <w:t>Православна теологија и јединство Цркве</w:t>
      </w:r>
      <w:r w:rsidRPr="00F47059">
        <w:rPr>
          <w:rFonts w:ascii="Times New Roman" w:hAnsi="Times New Roman"/>
          <w:bCs/>
          <w:lang w:val="sr-Cyrl-CS"/>
        </w:rPr>
        <w:t>.</w:t>
      </w:r>
    </w:p>
    <w:p w:rsidR="00F47059" w:rsidRPr="00F47059" w:rsidRDefault="00F47059" w:rsidP="00F47059">
      <w:pPr>
        <w:ind w:firstLine="360"/>
        <w:jc w:val="both"/>
        <w:rPr>
          <w:rFonts w:ascii="Times New Roman" w:hAnsi="Times New Roman"/>
          <w:bCs/>
          <w:lang w:val="sr-Cyrl-CS"/>
        </w:rPr>
      </w:pPr>
    </w:p>
    <w:p w:rsidR="004657B6" w:rsidRPr="00F47059" w:rsidRDefault="004657B6" w:rsidP="001572F9">
      <w:pPr>
        <w:spacing w:before="60" w:after="60" w:line="276" w:lineRule="auto"/>
        <w:rPr>
          <w:rFonts w:ascii="Times New Roman" w:hAnsi="Times New Roman" w:cs="Times New Roman"/>
          <w:lang w:val="sr-Cyrl-CS"/>
        </w:rPr>
      </w:pPr>
    </w:p>
    <w:p w:rsidR="004657B6" w:rsidRPr="00E37AC7" w:rsidRDefault="004657B6"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5.</w:t>
      </w:r>
      <w:r w:rsidRPr="00E37AC7">
        <w:rPr>
          <w:rFonts w:ascii="Times New Roman" w:hAnsi="Times New Roman" w:cs="Times New Roman"/>
          <w:b/>
          <w:lang w:val="sr-Cyrl-CS"/>
        </w:rPr>
        <w:tab/>
        <w:t>ОЦЕНА ИСПУЊЕНОСТИ ЗАКОНСКИХ УСЛОВА И КРИТЕРИЈУМА ЗА ИЗБОР У ПРЕДЛОЖЕНО НАСТАВНИЧКО ЗВАЊЕ</w:t>
      </w:r>
    </w:p>
    <w:p w:rsidR="004657B6" w:rsidRPr="00E37AC7" w:rsidRDefault="004657B6" w:rsidP="001572F9">
      <w:pPr>
        <w:spacing w:before="60" w:after="60" w:line="276" w:lineRule="auto"/>
        <w:jc w:val="center"/>
        <w:rPr>
          <w:rFonts w:ascii="Times New Roman" w:hAnsi="Times New Roman" w:cs="Times New Roman"/>
          <w:b/>
          <w:lang w:val="sr-Cyrl-CS"/>
        </w:rPr>
      </w:pPr>
    </w:p>
    <w:p w:rsidR="004657B6" w:rsidRPr="00E37AC7" w:rsidRDefault="004657B6" w:rsidP="001572F9">
      <w:pPr>
        <w:spacing w:before="60" w:after="60" w:line="276" w:lineRule="auto"/>
        <w:jc w:val="center"/>
        <w:rPr>
          <w:rFonts w:ascii="Times New Roman" w:hAnsi="Times New Roman" w:cs="Times New Roman"/>
          <w:b/>
          <w:lang w:val="sr-Cyrl-CS"/>
        </w:rPr>
      </w:pPr>
    </w:p>
    <w:p w:rsidR="004657B6" w:rsidRPr="00E37AC7" w:rsidRDefault="004657B6"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5.1.</w:t>
      </w:r>
      <w:r w:rsidRPr="00E37AC7">
        <w:rPr>
          <w:rFonts w:ascii="Times New Roman" w:hAnsi="Times New Roman" w:cs="Times New Roman"/>
          <w:b/>
          <w:lang w:val="sr-Cyrl-CS"/>
        </w:rPr>
        <w:tab/>
        <w:t>ОПШТИ УСЛОВ</w:t>
      </w:r>
    </w:p>
    <w:p w:rsidR="004657B6" w:rsidRPr="00E37AC7" w:rsidRDefault="004657B6" w:rsidP="001572F9">
      <w:pPr>
        <w:spacing w:before="60" w:after="60" w:line="276" w:lineRule="auto"/>
        <w:rPr>
          <w:rFonts w:ascii="Times New Roman" w:hAnsi="Times New Roman" w:cs="Times New Roman"/>
          <w:lang w:val="sr-Cyrl-CS"/>
        </w:rPr>
      </w:pPr>
    </w:p>
    <w:p w:rsidR="004657B6" w:rsidRPr="00F23537" w:rsidRDefault="004657B6" w:rsidP="001572F9">
      <w:pPr>
        <w:spacing w:before="60" w:after="60" w:line="276" w:lineRule="auto"/>
        <w:ind w:firstLine="720"/>
        <w:jc w:val="both"/>
        <w:rPr>
          <w:rFonts w:ascii="Times New Roman" w:hAnsi="Times New Roman" w:cs="Times New Roman"/>
          <w:lang w:val="sr-Cyrl-CS"/>
        </w:rPr>
      </w:pPr>
      <w:r w:rsidRPr="00E37AC7">
        <w:rPr>
          <w:rFonts w:ascii="Times New Roman" w:hAnsi="Times New Roman" w:cs="Times New Roman"/>
          <w:lang w:val="sr-Cyrl-CS"/>
        </w:rPr>
        <w:t xml:space="preserve">Кандидат др </w:t>
      </w:r>
      <w:r w:rsidR="0008659D" w:rsidRPr="00E37AC7">
        <w:rPr>
          <w:rFonts w:ascii="Times New Roman" w:hAnsi="Times New Roman" w:cs="Times New Roman"/>
          <w:lang w:val="sr-Cyrl-CS"/>
        </w:rPr>
        <w:t>Драган Радић</w:t>
      </w:r>
      <w:r w:rsidR="00AF02A9" w:rsidRPr="00F23537">
        <w:rPr>
          <w:rFonts w:ascii="Times New Roman" w:hAnsi="Times New Roman" w:cs="Times New Roman"/>
          <w:lang w:val="sr-Cyrl-CS"/>
        </w:rPr>
        <w:t xml:space="preserve">испуњава </w:t>
      </w:r>
      <w:r w:rsidRPr="00E37AC7">
        <w:rPr>
          <w:rFonts w:ascii="Times New Roman" w:hAnsi="Times New Roman" w:cs="Times New Roman"/>
          <w:lang w:val="sr-Cyrl-CS"/>
        </w:rPr>
        <w:t>опште услове за избор у звање ванредног професора. Он је у свом досадашњем раду на Православном богословском факул</w:t>
      </w:r>
      <w:r w:rsidR="00A810BE" w:rsidRPr="00E37AC7">
        <w:rPr>
          <w:rFonts w:ascii="Times New Roman" w:hAnsi="Times New Roman" w:cs="Times New Roman"/>
          <w:lang w:val="sr-Cyrl-CS"/>
        </w:rPr>
        <w:t>тету Универзитета у Београду (1</w:t>
      </w:r>
      <w:r w:rsidR="00F37AC3">
        <w:rPr>
          <w:rFonts w:ascii="Times New Roman" w:hAnsi="Times New Roman" w:cs="Times New Roman"/>
          <w:lang w:val="sr-Cyrl-CS"/>
        </w:rPr>
        <w:t>8</w:t>
      </w:r>
      <w:r w:rsidRPr="00E37AC7">
        <w:rPr>
          <w:rFonts w:ascii="Times New Roman" w:hAnsi="Times New Roman" w:cs="Times New Roman"/>
          <w:lang w:val="sr-Cyrl-CS"/>
        </w:rPr>
        <w:t xml:space="preserve"> година радног стажа) про</w:t>
      </w:r>
      <w:r w:rsidR="00A810BE" w:rsidRPr="00E37AC7">
        <w:rPr>
          <w:rFonts w:ascii="Times New Roman" w:hAnsi="Times New Roman" w:cs="Times New Roman"/>
          <w:lang w:val="sr-Cyrl-CS"/>
        </w:rPr>
        <w:t>шао звања</w:t>
      </w:r>
      <w:r w:rsidRPr="00E37AC7">
        <w:rPr>
          <w:rFonts w:ascii="Times New Roman" w:hAnsi="Times New Roman" w:cs="Times New Roman"/>
          <w:lang w:val="sr-Cyrl-CS"/>
        </w:rPr>
        <w:t xml:space="preserve"> асистента</w:t>
      </w:r>
      <w:r w:rsidR="00F37AC3">
        <w:rPr>
          <w:rFonts w:ascii="Times New Roman" w:hAnsi="Times New Roman" w:cs="Times New Roman"/>
          <w:lang w:val="sr-Cyrl-CS"/>
        </w:rPr>
        <w:t>,</w:t>
      </w:r>
      <w:r w:rsidRPr="00E37AC7">
        <w:rPr>
          <w:rFonts w:ascii="Times New Roman" w:hAnsi="Times New Roman" w:cs="Times New Roman"/>
          <w:lang w:val="sr-Cyrl-CS"/>
        </w:rPr>
        <w:t xml:space="preserve"> доцента </w:t>
      </w:r>
      <w:r w:rsidR="00F37AC3">
        <w:rPr>
          <w:rFonts w:ascii="Times New Roman" w:hAnsi="Times New Roman" w:cs="Times New Roman"/>
          <w:lang w:val="sr-Cyrl-CS"/>
        </w:rPr>
        <w:t xml:space="preserve">и ванредног професора </w:t>
      </w:r>
      <w:r w:rsidRPr="00E37AC7">
        <w:rPr>
          <w:rFonts w:ascii="Times New Roman" w:hAnsi="Times New Roman" w:cs="Times New Roman"/>
          <w:lang w:val="sr-Cyrl-CS"/>
        </w:rPr>
        <w:t xml:space="preserve">на Групи за библијско богословље, у складу са свим предвиђеним условима и критеријумима. </w:t>
      </w:r>
    </w:p>
    <w:p w:rsidR="004657B6" w:rsidRPr="00E37AC7" w:rsidRDefault="004657B6" w:rsidP="001572F9">
      <w:pPr>
        <w:spacing w:before="60" w:after="60" w:line="276" w:lineRule="auto"/>
        <w:rPr>
          <w:rFonts w:ascii="Times New Roman" w:hAnsi="Times New Roman" w:cs="Times New Roman"/>
          <w:lang w:val="sr-Cyrl-CS"/>
        </w:rPr>
      </w:pPr>
    </w:p>
    <w:p w:rsidR="004657B6" w:rsidRPr="00E37AC7" w:rsidRDefault="004657B6" w:rsidP="001572F9">
      <w:pPr>
        <w:spacing w:before="60" w:after="60" w:line="276" w:lineRule="auto"/>
        <w:rPr>
          <w:rFonts w:ascii="Times New Roman" w:hAnsi="Times New Roman" w:cs="Times New Roman"/>
          <w:lang w:val="sr-Cyrl-CS"/>
        </w:rPr>
      </w:pPr>
    </w:p>
    <w:p w:rsidR="004657B6" w:rsidRPr="00E37AC7" w:rsidRDefault="004657B6" w:rsidP="001572F9">
      <w:pPr>
        <w:spacing w:before="60" w:after="60" w:line="276" w:lineRule="auto"/>
        <w:jc w:val="center"/>
        <w:rPr>
          <w:rFonts w:ascii="Times New Roman" w:hAnsi="Times New Roman" w:cs="Times New Roman"/>
          <w:b/>
          <w:lang w:val="sr-Cyrl-CS"/>
        </w:rPr>
      </w:pPr>
      <w:r w:rsidRPr="00E37AC7">
        <w:rPr>
          <w:rFonts w:ascii="Times New Roman" w:hAnsi="Times New Roman" w:cs="Times New Roman"/>
          <w:b/>
          <w:lang w:val="sr-Cyrl-CS"/>
        </w:rPr>
        <w:t>5.2. ОБАВЕЗНИ УСЛОВИ</w:t>
      </w:r>
    </w:p>
    <w:p w:rsidR="004657B6" w:rsidRPr="00E37AC7" w:rsidRDefault="004657B6" w:rsidP="001572F9">
      <w:pPr>
        <w:spacing w:before="60" w:after="60" w:line="276" w:lineRule="auto"/>
        <w:rPr>
          <w:rFonts w:ascii="Times New Roman" w:hAnsi="Times New Roman" w:cs="Times New Roman"/>
          <w:lang w:val="sr-Cyrl-CS"/>
        </w:rPr>
      </w:pPr>
    </w:p>
    <w:p w:rsidR="004657B6" w:rsidRPr="00E37AC7" w:rsidRDefault="004657B6" w:rsidP="001572F9">
      <w:pPr>
        <w:spacing w:before="60" w:after="60" w:line="276" w:lineRule="auto"/>
        <w:ind w:left="720"/>
        <w:jc w:val="both"/>
        <w:rPr>
          <w:rFonts w:ascii="Times New Roman" w:hAnsi="Times New Roman" w:cs="Times New Roman"/>
          <w:b/>
          <w:lang w:val="sr-Cyrl-CS"/>
        </w:rPr>
      </w:pPr>
      <w:r w:rsidRPr="00E37AC7">
        <w:rPr>
          <w:rFonts w:ascii="Times New Roman" w:hAnsi="Times New Roman" w:cs="Times New Roman"/>
          <w:b/>
          <w:lang w:val="sr-Cyrl-CS"/>
        </w:rPr>
        <w:t>1.Искуство у педагошком раду са студентима, односно, од стране високошколске установе позитивно оцењено приступно предавање из области за коју се бира, уколико нема педагошко искуство</w:t>
      </w:r>
    </w:p>
    <w:p w:rsidR="004657B6" w:rsidRPr="00E37AC7" w:rsidRDefault="004657B6" w:rsidP="001572F9">
      <w:pPr>
        <w:spacing w:before="60" w:after="60" w:line="276" w:lineRule="auto"/>
        <w:rPr>
          <w:rFonts w:ascii="Times New Roman" w:hAnsi="Times New Roman" w:cs="Times New Roman"/>
          <w:lang w:val="sr-Cyrl-CS"/>
        </w:rPr>
      </w:pPr>
    </w:p>
    <w:p w:rsidR="00CF799E" w:rsidRPr="00F37AC3" w:rsidRDefault="00366F20" w:rsidP="00F37AC3">
      <w:pPr>
        <w:spacing w:before="60" w:after="60" w:line="276" w:lineRule="auto"/>
        <w:ind w:firstLine="720"/>
        <w:jc w:val="both"/>
        <w:rPr>
          <w:rFonts w:ascii="Times New Roman" w:hAnsi="Times New Roman" w:cs="Times New Roman"/>
          <w:lang w:val="sr-Cyrl-CS"/>
        </w:rPr>
      </w:pPr>
      <w:r w:rsidRPr="00E37AC7">
        <w:rPr>
          <w:rFonts w:ascii="Times New Roman" w:hAnsi="Times New Roman" w:cs="Times New Roman"/>
          <w:lang w:val="sr-Cyrl-CS"/>
        </w:rPr>
        <w:t xml:space="preserve">Кандидат др </w:t>
      </w:r>
      <w:r w:rsidR="00A810BE" w:rsidRPr="00F23537">
        <w:rPr>
          <w:rFonts w:ascii="Times New Roman" w:hAnsi="Times New Roman" w:cs="Times New Roman"/>
          <w:lang w:val="sr-Cyrl-CS"/>
        </w:rPr>
        <w:t>Драган Радић</w:t>
      </w:r>
      <w:r w:rsidRPr="00E37AC7">
        <w:rPr>
          <w:rFonts w:ascii="Times New Roman" w:hAnsi="Times New Roman" w:cs="Times New Roman"/>
          <w:lang w:val="sr-Cyrl-CS"/>
        </w:rPr>
        <w:t xml:space="preserve">има </w:t>
      </w:r>
      <w:r w:rsidR="00A810BE" w:rsidRPr="00E37AC7">
        <w:rPr>
          <w:rFonts w:ascii="Times New Roman" w:hAnsi="Times New Roman" w:cs="Times New Roman"/>
          <w:lang w:val="sr-Cyrl-CS"/>
        </w:rPr>
        <w:t>1</w:t>
      </w:r>
      <w:r w:rsidR="00F37AC3">
        <w:rPr>
          <w:rFonts w:ascii="Times New Roman" w:hAnsi="Times New Roman" w:cs="Times New Roman"/>
          <w:lang w:val="sr-Cyrl-CS"/>
        </w:rPr>
        <w:t>8</w:t>
      </w:r>
      <w:r w:rsidR="00075B62" w:rsidRPr="00E37AC7">
        <w:rPr>
          <w:rFonts w:ascii="Times New Roman" w:hAnsi="Times New Roman" w:cs="Times New Roman"/>
          <w:lang w:val="sr-Cyrl-CS"/>
        </w:rPr>
        <w:t xml:space="preserve"> година</w:t>
      </w:r>
      <w:r w:rsidR="00A810BE" w:rsidRPr="00E37AC7">
        <w:rPr>
          <w:rFonts w:ascii="Times New Roman" w:hAnsi="Times New Roman" w:cs="Times New Roman"/>
          <w:lang w:val="sr-Cyrl-CS"/>
        </w:rPr>
        <w:t>педагошког искуства, које је стицао као асистент</w:t>
      </w:r>
      <w:r w:rsidR="00F37AC3">
        <w:rPr>
          <w:rFonts w:ascii="Times New Roman" w:hAnsi="Times New Roman" w:cs="Times New Roman"/>
          <w:lang w:val="sr-Cyrl-CS"/>
        </w:rPr>
        <w:t>,</w:t>
      </w:r>
      <w:r w:rsidR="00A810BE" w:rsidRPr="00E37AC7">
        <w:rPr>
          <w:rFonts w:ascii="Times New Roman" w:hAnsi="Times New Roman" w:cs="Times New Roman"/>
          <w:lang w:val="sr-Cyrl-CS"/>
        </w:rPr>
        <w:t xml:space="preserve"> доцент</w:t>
      </w:r>
      <w:r w:rsidR="00F37AC3">
        <w:rPr>
          <w:rFonts w:ascii="Times New Roman" w:hAnsi="Times New Roman" w:cs="Times New Roman"/>
          <w:lang w:val="sr-Cyrl-CS"/>
        </w:rPr>
        <w:t xml:space="preserve">и ванредни професор </w:t>
      </w:r>
      <w:r w:rsidRPr="00E37AC7">
        <w:rPr>
          <w:rFonts w:ascii="Times New Roman" w:hAnsi="Times New Roman" w:cs="Times New Roman"/>
          <w:lang w:val="sr-Cyrl-CS"/>
        </w:rPr>
        <w:t>на Православном богословском факултету Унив</w:t>
      </w:r>
      <w:r w:rsidR="00A810BE" w:rsidRPr="00E37AC7">
        <w:rPr>
          <w:rFonts w:ascii="Times New Roman" w:hAnsi="Times New Roman" w:cs="Times New Roman"/>
          <w:lang w:val="sr-Cyrl-CS"/>
        </w:rPr>
        <w:t>ерзитета у Београду. Године 2007</w:t>
      </w:r>
      <w:r w:rsidRPr="00E37AC7">
        <w:rPr>
          <w:rFonts w:ascii="Times New Roman" w:hAnsi="Times New Roman" w:cs="Times New Roman"/>
          <w:lang w:val="sr-Cyrl-CS"/>
        </w:rPr>
        <w:t xml:space="preserve">. изабран </w:t>
      </w:r>
      <w:r w:rsidR="00A810BE" w:rsidRPr="00E37AC7">
        <w:rPr>
          <w:rFonts w:ascii="Times New Roman" w:hAnsi="Times New Roman" w:cs="Times New Roman"/>
          <w:lang w:val="sr-Cyrl-CS"/>
        </w:rPr>
        <w:t>је у звање асистента</w:t>
      </w:r>
      <w:r w:rsidRPr="00E37AC7">
        <w:rPr>
          <w:rFonts w:ascii="Times New Roman" w:hAnsi="Times New Roman" w:cs="Times New Roman"/>
          <w:lang w:val="sr-Cyrl-CS"/>
        </w:rPr>
        <w:t xml:space="preserve"> на Групи за </w:t>
      </w:r>
      <w:r w:rsidR="00075B62" w:rsidRPr="00E37AC7">
        <w:rPr>
          <w:rFonts w:ascii="Times New Roman" w:hAnsi="Times New Roman" w:cs="Times New Roman"/>
          <w:lang w:val="sr-Cyrl-CS"/>
        </w:rPr>
        <w:t xml:space="preserve">библијско богословље </w:t>
      </w:r>
      <w:r w:rsidRPr="00E37AC7">
        <w:rPr>
          <w:rFonts w:ascii="Times New Roman" w:hAnsi="Times New Roman" w:cs="Times New Roman"/>
          <w:lang w:val="sr-Cyrl-CS"/>
        </w:rPr>
        <w:t>Православног богословског ф</w:t>
      </w:r>
      <w:r w:rsidR="00075B62" w:rsidRPr="00E37AC7">
        <w:rPr>
          <w:rFonts w:ascii="Times New Roman" w:hAnsi="Times New Roman" w:cs="Times New Roman"/>
          <w:lang w:val="sr-Cyrl-CS"/>
        </w:rPr>
        <w:t>акултета</w:t>
      </w:r>
      <w:r w:rsidR="00A810BE" w:rsidRPr="00E37AC7">
        <w:rPr>
          <w:rFonts w:ascii="Times New Roman" w:hAnsi="Times New Roman" w:cs="Times New Roman"/>
          <w:lang w:val="sr-Cyrl-CS"/>
        </w:rPr>
        <w:t xml:space="preserve"> у Београду</w:t>
      </w:r>
      <w:r w:rsidRPr="00E37AC7">
        <w:rPr>
          <w:rFonts w:ascii="Times New Roman" w:hAnsi="Times New Roman" w:cs="Times New Roman"/>
          <w:lang w:val="sr-Cyrl-CS"/>
        </w:rPr>
        <w:t xml:space="preserve"> (поново ј</w:t>
      </w:r>
      <w:r w:rsidR="00A810BE" w:rsidRPr="00E37AC7">
        <w:rPr>
          <w:rFonts w:ascii="Times New Roman" w:hAnsi="Times New Roman" w:cs="Times New Roman"/>
          <w:lang w:val="sr-Cyrl-CS"/>
        </w:rPr>
        <w:t>е изабран у звање асистента 2010</w:t>
      </w:r>
      <w:r w:rsidR="00075B62" w:rsidRPr="00E37AC7">
        <w:rPr>
          <w:rFonts w:ascii="Times New Roman" w:hAnsi="Times New Roman" w:cs="Times New Roman"/>
          <w:lang w:val="sr-Cyrl-CS"/>
        </w:rPr>
        <w:t>. године). Године 2015</w:t>
      </w:r>
      <w:r w:rsidRPr="00E37AC7">
        <w:rPr>
          <w:rFonts w:ascii="Times New Roman" w:hAnsi="Times New Roman" w:cs="Times New Roman"/>
          <w:lang w:val="sr-Cyrl-CS"/>
        </w:rPr>
        <w:t>. изабран је у звање доцента</w:t>
      </w:r>
      <w:r w:rsidR="00F37AC3">
        <w:rPr>
          <w:rFonts w:ascii="Times New Roman" w:hAnsi="Times New Roman" w:cs="Times New Roman"/>
          <w:lang w:val="sr-Cyrl-CS"/>
        </w:rPr>
        <w:t>, а 2021. године за ванредног професора</w:t>
      </w:r>
      <w:r w:rsidR="00F37AC3" w:rsidRPr="00E37AC7">
        <w:rPr>
          <w:rFonts w:ascii="Times New Roman" w:hAnsi="Times New Roman" w:cs="Times New Roman"/>
          <w:lang w:val="sr-Cyrl-CS"/>
        </w:rPr>
        <w:t>на истој Групи</w:t>
      </w:r>
      <w:r w:rsidR="00F37AC3">
        <w:rPr>
          <w:rFonts w:ascii="Times New Roman" w:hAnsi="Times New Roman" w:cs="Times New Roman"/>
          <w:lang w:val="sr-Cyrl-CS"/>
        </w:rPr>
        <w:t>.</w:t>
      </w:r>
      <w:r w:rsidR="00075B62" w:rsidRPr="00E37AC7">
        <w:rPr>
          <w:rFonts w:ascii="Times New Roman" w:hAnsi="Times New Roman" w:cs="Times New Roman"/>
          <w:lang w:val="sr-Cyrl-CS"/>
        </w:rPr>
        <w:t xml:space="preserve">Од избора у звање </w:t>
      </w:r>
      <w:r w:rsidR="00F37AC3">
        <w:rPr>
          <w:rFonts w:ascii="Times New Roman" w:hAnsi="Times New Roman" w:cs="Times New Roman"/>
          <w:lang w:val="sr-Cyrl-CS"/>
        </w:rPr>
        <w:t>ванредног професора</w:t>
      </w:r>
      <w:r w:rsidR="00075B62" w:rsidRPr="00E37AC7">
        <w:rPr>
          <w:rFonts w:ascii="Times New Roman" w:hAnsi="Times New Roman" w:cs="Times New Roman"/>
          <w:lang w:val="sr-Cyrl-CS"/>
        </w:rPr>
        <w:t>, држао је предавања и вежбе из предмет</w:t>
      </w:r>
      <w:r w:rsidR="00075B62" w:rsidRPr="00E37AC7">
        <w:rPr>
          <w:rFonts w:ascii="Times New Roman" w:hAnsi="Times New Roman" w:cs="Times New Roman"/>
          <w:lang w:val="hr-HR"/>
        </w:rPr>
        <w:t>â</w:t>
      </w:r>
      <w:r w:rsidR="00A810BE" w:rsidRPr="00E37AC7">
        <w:rPr>
          <w:rFonts w:ascii="Times New Roman" w:hAnsi="Times New Roman" w:cs="Times New Roman"/>
          <w:i/>
          <w:lang w:val="sr-Cyrl-CS"/>
        </w:rPr>
        <w:t>Увод у Нови Завет и Теологија Новог Завета</w:t>
      </w:r>
      <w:r w:rsidR="00075B62" w:rsidRPr="00E37AC7">
        <w:rPr>
          <w:rFonts w:ascii="Times New Roman" w:hAnsi="Times New Roman" w:cs="Times New Roman"/>
          <w:lang w:val="sr-Cyrl-CS"/>
        </w:rPr>
        <w:t xml:space="preserve"> на основним, затим </w:t>
      </w:r>
      <w:r w:rsidR="00A810BE" w:rsidRPr="00E37AC7">
        <w:rPr>
          <w:rFonts w:ascii="Times New Roman" w:hAnsi="Times New Roman" w:cs="Times New Roman"/>
          <w:i/>
          <w:lang w:val="hr-HR"/>
        </w:rPr>
        <w:t xml:space="preserve">Novum Testamentum Patristicum </w:t>
      </w:r>
      <w:r w:rsidR="00A810BE" w:rsidRPr="00E37AC7">
        <w:rPr>
          <w:rFonts w:ascii="Times New Roman" w:hAnsi="Times New Roman" w:cs="Times New Roman"/>
          <w:lang w:val="hr-HR"/>
        </w:rPr>
        <w:t>на мастер студијама</w:t>
      </w:r>
      <w:r w:rsidR="00F37AC3" w:rsidRPr="00F23537">
        <w:rPr>
          <w:rFonts w:ascii="Times New Roman" w:hAnsi="Times New Roman" w:cs="Times New Roman"/>
          <w:lang w:val="sr-Cyrl-CS"/>
        </w:rPr>
        <w:t xml:space="preserve"> и </w:t>
      </w:r>
      <w:r w:rsidR="00F37AC3" w:rsidRPr="00F23537">
        <w:rPr>
          <w:rFonts w:ascii="Times New Roman" w:hAnsi="Times New Roman" w:cs="Times New Roman"/>
          <w:i/>
          <w:iCs/>
          <w:lang w:val="sr-Cyrl-CS"/>
        </w:rPr>
        <w:t>Теологија посланица апостола Павла</w:t>
      </w:r>
      <w:r w:rsidR="00F37AC3" w:rsidRPr="00F23537">
        <w:rPr>
          <w:rFonts w:ascii="Times New Roman" w:hAnsi="Times New Roman" w:cs="Times New Roman"/>
          <w:lang w:val="sr-Cyrl-CS"/>
        </w:rPr>
        <w:t xml:space="preserve"> на докторским студијама.</w:t>
      </w:r>
      <w:r w:rsidR="00F37AC3" w:rsidRPr="00F37AC3">
        <w:rPr>
          <w:rFonts w:ascii="Times New Roman" w:hAnsi="Times New Roman" w:cs="Times New Roman"/>
          <w:lang w:val="sr-Cyrl-CS"/>
        </w:rPr>
        <w:t xml:space="preserve">Поред овог значајног педагошког и радногискуства на Православном богословском факултету у Београду, кандидат је стицаодрагоцено искуство и на другој високошколској богословској институцији у иностранству. </w:t>
      </w:r>
      <w:r w:rsidR="00A810BE" w:rsidRPr="00E37AC7">
        <w:rPr>
          <w:rFonts w:ascii="Times New Roman" w:hAnsi="Times New Roman" w:cs="Times New Roman"/>
          <w:lang w:val="sr-Cyrl-CS"/>
        </w:rPr>
        <w:t>У</w:t>
      </w:r>
      <w:r w:rsidR="00075B62" w:rsidRPr="00E37AC7">
        <w:rPr>
          <w:rFonts w:ascii="Times New Roman" w:hAnsi="Times New Roman" w:cs="Times New Roman"/>
          <w:lang w:val="sr-Cyrl-CS"/>
        </w:rPr>
        <w:t xml:space="preserve"> периоду </w:t>
      </w:r>
      <w:r w:rsidR="00A810BE" w:rsidRPr="00E37AC7">
        <w:rPr>
          <w:rFonts w:ascii="Times New Roman" w:hAnsi="Times New Roman" w:cs="Times New Roman"/>
          <w:lang w:val="sr-Cyrl-CS"/>
        </w:rPr>
        <w:t>(2017-202</w:t>
      </w:r>
      <w:r w:rsidR="00F37AC3">
        <w:rPr>
          <w:rFonts w:ascii="Times New Roman" w:hAnsi="Times New Roman" w:cs="Times New Roman"/>
          <w:lang w:val="sr-Cyrl-CS"/>
        </w:rPr>
        <w:t>5</w:t>
      </w:r>
      <w:r w:rsidR="00A810BE" w:rsidRPr="00E37AC7">
        <w:rPr>
          <w:rFonts w:ascii="Times New Roman" w:hAnsi="Times New Roman" w:cs="Times New Roman"/>
          <w:lang w:val="sr-Cyrl-CS"/>
        </w:rPr>
        <w:t xml:space="preserve">) </w:t>
      </w:r>
      <w:r w:rsidR="00075B62" w:rsidRPr="00E37AC7">
        <w:rPr>
          <w:rFonts w:ascii="Times New Roman" w:hAnsi="Times New Roman" w:cs="Times New Roman"/>
          <w:lang w:val="sr-Cyrl-CS"/>
        </w:rPr>
        <w:t>учествује у извођењу наста</w:t>
      </w:r>
      <w:r w:rsidR="00A810BE" w:rsidRPr="00E37AC7">
        <w:rPr>
          <w:rFonts w:ascii="Times New Roman" w:hAnsi="Times New Roman" w:cs="Times New Roman"/>
          <w:lang w:val="sr-Cyrl-CS"/>
        </w:rPr>
        <w:t>ве на инт</w:t>
      </w:r>
      <w:r w:rsidR="008869F3" w:rsidRPr="00E37AC7">
        <w:rPr>
          <w:rFonts w:ascii="Times New Roman" w:hAnsi="Times New Roman" w:cs="Times New Roman"/>
          <w:lang w:val="sr-Cyrl-CS"/>
        </w:rPr>
        <w:t>ердисциплинарном</w:t>
      </w:r>
      <w:r w:rsidR="00A810BE" w:rsidRPr="00E37AC7">
        <w:rPr>
          <w:rFonts w:ascii="Times New Roman" w:hAnsi="Times New Roman" w:cs="Times New Roman"/>
          <w:lang w:val="sr-Cyrl-CS"/>
        </w:rPr>
        <w:t xml:space="preserve"> докторском </w:t>
      </w:r>
      <w:r w:rsidR="00075B62" w:rsidRPr="00E37AC7">
        <w:rPr>
          <w:rFonts w:ascii="Times New Roman" w:hAnsi="Times New Roman" w:cs="Times New Roman"/>
          <w:lang w:val="sr-Cyrl-CS"/>
        </w:rPr>
        <w:t>студијском прог</w:t>
      </w:r>
      <w:r w:rsidR="00A810BE" w:rsidRPr="00E37AC7">
        <w:rPr>
          <w:rFonts w:ascii="Times New Roman" w:hAnsi="Times New Roman" w:cs="Times New Roman"/>
          <w:lang w:val="sr-Cyrl-CS"/>
        </w:rPr>
        <w:t>раму Католичког богословског факултета при Универзитету у Загребу</w:t>
      </w:r>
      <w:r w:rsidR="00075B62" w:rsidRPr="00E37AC7">
        <w:rPr>
          <w:rFonts w:ascii="Times New Roman" w:hAnsi="Times New Roman" w:cs="Times New Roman"/>
          <w:lang w:val="sr-Cyrl-CS"/>
        </w:rPr>
        <w:t xml:space="preserve">, држећи предавања на једносеместралном предмету </w:t>
      </w:r>
      <w:r w:rsidR="00A810BE" w:rsidRPr="00E37AC7">
        <w:rPr>
          <w:rFonts w:ascii="Times New Roman" w:hAnsi="Times New Roman" w:cs="Times New Roman"/>
          <w:i/>
          <w:lang w:val="sr-Cyrl-CS"/>
        </w:rPr>
        <w:t>Православна теологија и јединство Цркве.</w:t>
      </w:r>
    </w:p>
    <w:p w:rsidR="00075B62" w:rsidRPr="00E37AC7" w:rsidRDefault="00075B62" w:rsidP="001572F9">
      <w:pPr>
        <w:spacing w:before="60" w:after="60" w:line="276" w:lineRule="auto"/>
        <w:ind w:firstLine="720"/>
        <w:rPr>
          <w:rFonts w:ascii="Times New Roman" w:hAnsi="Times New Roman" w:cs="Times New Roman"/>
          <w:lang w:val="sr-Cyrl-CS"/>
        </w:rPr>
      </w:pPr>
    </w:p>
    <w:p w:rsidR="00075B62" w:rsidRPr="00E37AC7" w:rsidRDefault="00075B62" w:rsidP="001572F9">
      <w:pPr>
        <w:spacing w:before="60" w:after="60" w:line="276" w:lineRule="auto"/>
        <w:ind w:left="720"/>
        <w:rPr>
          <w:rFonts w:ascii="Times New Roman" w:hAnsi="Times New Roman" w:cs="Times New Roman"/>
          <w:b/>
          <w:lang w:val="sr-Cyrl-CS"/>
        </w:rPr>
      </w:pPr>
      <w:r w:rsidRPr="00E37AC7">
        <w:rPr>
          <w:rFonts w:ascii="Times New Roman" w:hAnsi="Times New Roman" w:cs="Times New Roman"/>
          <w:b/>
          <w:lang w:val="sr-Cyrl-CS"/>
        </w:rPr>
        <w:t>2. Позитивна оцена педагошког рада добијена у студентским анкетама током целокупног протеклог изборног периода:</w:t>
      </w:r>
    </w:p>
    <w:p w:rsidR="00075B62" w:rsidRPr="00E37AC7" w:rsidRDefault="00075B62" w:rsidP="001572F9">
      <w:pPr>
        <w:spacing w:before="60" w:after="60" w:line="276" w:lineRule="auto"/>
        <w:ind w:firstLine="720"/>
        <w:rPr>
          <w:rFonts w:ascii="Times New Roman" w:hAnsi="Times New Roman" w:cs="Times New Roman"/>
          <w:lang w:val="sr-Cyrl-CS"/>
        </w:rPr>
      </w:pPr>
    </w:p>
    <w:p w:rsidR="00F37AC3" w:rsidRDefault="00F37AC3" w:rsidP="00F37AC3">
      <w:pPr>
        <w:spacing w:before="60" w:after="60" w:line="276" w:lineRule="auto"/>
        <w:ind w:firstLine="720"/>
        <w:rPr>
          <w:rFonts w:ascii="Times New Roman" w:hAnsi="Times New Roman" w:cs="Times New Roman"/>
          <w:lang w:val="sr-Cyrl-CS"/>
        </w:rPr>
      </w:pPr>
      <w:r w:rsidRPr="00F37AC3">
        <w:rPr>
          <w:rFonts w:ascii="Times New Roman" w:hAnsi="Times New Roman" w:cs="Times New Roman"/>
          <w:lang w:val="sr-Cyrl-CS"/>
        </w:rPr>
        <w:t xml:space="preserve">2020/2021: </w:t>
      </w:r>
      <w:r w:rsidRPr="00F37AC3">
        <w:rPr>
          <w:rFonts w:ascii="Times New Roman" w:hAnsi="Times New Roman" w:cs="Times New Roman"/>
          <w:b/>
          <w:bCs/>
          <w:lang w:val="sr-Cyrl-CS"/>
        </w:rPr>
        <w:t>4,96</w:t>
      </w:r>
      <w:r w:rsidRPr="00F37AC3">
        <w:rPr>
          <w:rFonts w:ascii="Times New Roman" w:hAnsi="Times New Roman" w:cs="Times New Roman"/>
          <w:lang w:val="sr-Cyrl-CS"/>
        </w:rPr>
        <w:t xml:space="preserve">; </w:t>
      </w:r>
    </w:p>
    <w:p w:rsidR="00F37AC3" w:rsidRPr="00F37AC3" w:rsidRDefault="00F37AC3" w:rsidP="00F37AC3">
      <w:pPr>
        <w:spacing w:before="60" w:after="60" w:line="276" w:lineRule="auto"/>
        <w:ind w:firstLine="720"/>
        <w:rPr>
          <w:rFonts w:ascii="Times New Roman" w:hAnsi="Times New Roman" w:cs="Times New Roman"/>
          <w:lang w:val="sr-Cyrl-CS"/>
        </w:rPr>
      </w:pPr>
      <w:r w:rsidRPr="00F37AC3">
        <w:rPr>
          <w:rFonts w:ascii="Times New Roman" w:hAnsi="Times New Roman" w:cs="Times New Roman"/>
          <w:lang w:val="sr-Cyrl-CS"/>
        </w:rPr>
        <w:t xml:space="preserve">2021/2022: </w:t>
      </w:r>
      <w:r w:rsidRPr="00F37AC3">
        <w:rPr>
          <w:rFonts w:ascii="Times New Roman" w:hAnsi="Times New Roman" w:cs="Times New Roman"/>
          <w:b/>
          <w:bCs/>
          <w:lang w:val="sr-Cyrl-CS"/>
        </w:rPr>
        <w:t>4,91</w:t>
      </w:r>
      <w:r w:rsidRPr="00F37AC3">
        <w:rPr>
          <w:rFonts w:ascii="Times New Roman" w:hAnsi="Times New Roman" w:cs="Times New Roman"/>
          <w:lang w:val="sr-Cyrl-CS"/>
        </w:rPr>
        <w:t>;</w:t>
      </w:r>
    </w:p>
    <w:p w:rsidR="00F37AC3" w:rsidRDefault="00F37AC3" w:rsidP="00F37AC3">
      <w:pPr>
        <w:spacing w:before="60" w:after="60" w:line="276" w:lineRule="auto"/>
        <w:ind w:firstLine="720"/>
        <w:rPr>
          <w:rFonts w:ascii="Times New Roman" w:hAnsi="Times New Roman" w:cs="Times New Roman"/>
          <w:lang w:val="sr-Cyrl-CS"/>
        </w:rPr>
      </w:pPr>
      <w:r w:rsidRPr="00F37AC3">
        <w:rPr>
          <w:rFonts w:ascii="Times New Roman" w:hAnsi="Times New Roman" w:cs="Times New Roman"/>
          <w:lang w:val="sr-Cyrl-CS"/>
        </w:rPr>
        <w:t xml:space="preserve">2022/2023: </w:t>
      </w:r>
      <w:r w:rsidRPr="00F37AC3">
        <w:rPr>
          <w:rFonts w:ascii="Times New Roman" w:hAnsi="Times New Roman" w:cs="Times New Roman"/>
          <w:b/>
          <w:bCs/>
          <w:lang w:val="sr-Cyrl-CS"/>
        </w:rPr>
        <w:t>5,00</w:t>
      </w:r>
      <w:r w:rsidRPr="00F37AC3">
        <w:rPr>
          <w:rFonts w:ascii="Times New Roman" w:hAnsi="Times New Roman" w:cs="Times New Roman"/>
          <w:lang w:val="sr-Cyrl-CS"/>
        </w:rPr>
        <w:t xml:space="preserve">; </w:t>
      </w:r>
    </w:p>
    <w:p w:rsidR="00F37AC3" w:rsidRPr="00F37AC3" w:rsidRDefault="00F37AC3" w:rsidP="00F37AC3">
      <w:pPr>
        <w:spacing w:before="60" w:after="60" w:line="276" w:lineRule="auto"/>
        <w:ind w:firstLine="720"/>
        <w:rPr>
          <w:rFonts w:ascii="Times New Roman" w:hAnsi="Times New Roman" w:cs="Times New Roman"/>
          <w:lang w:val="sr-Cyrl-CS"/>
        </w:rPr>
      </w:pPr>
      <w:r w:rsidRPr="00F37AC3">
        <w:rPr>
          <w:rFonts w:ascii="Times New Roman" w:hAnsi="Times New Roman" w:cs="Times New Roman"/>
          <w:lang w:val="sr-Cyrl-CS"/>
        </w:rPr>
        <w:t xml:space="preserve">2023/2024: </w:t>
      </w:r>
      <w:r w:rsidRPr="00F37AC3">
        <w:rPr>
          <w:rFonts w:ascii="Times New Roman" w:hAnsi="Times New Roman" w:cs="Times New Roman"/>
          <w:b/>
          <w:bCs/>
          <w:lang w:val="sr-Cyrl-CS"/>
        </w:rPr>
        <w:t>4,80</w:t>
      </w:r>
      <w:r w:rsidRPr="00F37AC3">
        <w:rPr>
          <w:rFonts w:ascii="Times New Roman" w:hAnsi="Times New Roman" w:cs="Times New Roman"/>
          <w:lang w:val="sr-Cyrl-CS"/>
        </w:rPr>
        <w:t>;</w:t>
      </w:r>
    </w:p>
    <w:p w:rsidR="00075B62" w:rsidRDefault="00F37AC3" w:rsidP="00F37AC3">
      <w:pPr>
        <w:spacing w:before="60" w:after="60" w:line="276" w:lineRule="auto"/>
        <w:ind w:firstLine="720"/>
        <w:rPr>
          <w:rFonts w:ascii="Times New Roman" w:hAnsi="Times New Roman" w:cs="Times New Roman"/>
          <w:b/>
          <w:bCs/>
          <w:lang w:val="sr-Cyrl-CS"/>
        </w:rPr>
      </w:pPr>
      <w:r w:rsidRPr="00F37AC3">
        <w:rPr>
          <w:rFonts w:ascii="Times New Roman" w:hAnsi="Times New Roman" w:cs="Times New Roman"/>
          <w:lang w:val="sr-Cyrl-CS"/>
        </w:rPr>
        <w:t xml:space="preserve">2024/2025: </w:t>
      </w:r>
      <w:r w:rsidRPr="00F37AC3">
        <w:rPr>
          <w:rFonts w:ascii="Times New Roman" w:hAnsi="Times New Roman" w:cs="Times New Roman"/>
          <w:b/>
          <w:bCs/>
          <w:lang w:val="sr-Cyrl-CS"/>
        </w:rPr>
        <w:t>4,86</w:t>
      </w:r>
      <w:r>
        <w:rPr>
          <w:rFonts w:ascii="Times New Roman" w:hAnsi="Times New Roman" w:cs="Times New Roman"/>
          <w:b/>
          <w:bCs/>
          <w:lang w:val="sr-Cyrl-CS"/>
        </w:rPr>
        <w:t>.</w:t>
      </w:r>
    </w:p>
    <w:p w:rsidR="00F37AC3" w:rsidRPr="00E37AC7" w:rsidRDefault="00F37AC3" w:rsidP="00F37AC3">
      <w:pPr>
        <w:spacing w:before="60" w:after="60" w:line="276" w:lineRule="auto"/>
        <w:ind w:firstLine="720"/>
        <w:rPr>
          <w:rFonts w:ascii="Times New Roman" w:hAnsi="Times New Roman" w:cs="Times New Roman"/>
          <w:lang w:val="sr-Cyrl-CS"/>
        </w:rPr>
      </w:pPr>
    </w:p>
    <w:p w:rsidR="00F37AC3" w:rsidRPr="00F37AC3" w:rsidRDefault="00F37AC3" w:rsidP="003C70C5">
      <w:pPr>
        <w:spacing w:before="60" w:after="60" w:line="276" w:lineRule="auto"/>
        <w:jc w:val="both"/>
        <w:rPr>
          <w:rFonts w:ascii="Times New Roman" w:hAnsi="Times New Roman" w:cs="Times New Roman"/>
          <w:b/>
          <w:lang w:val="ru-RU"/>
        </w:rPr>
      </w:pPr>
      <w:r w:rsidRPr="00F37AC3">
        <w:rPr>
          <w:rFonts w:ascii="Times New Roman" w:hAnsi="Times New Roman" w:cs="Times New Roman"/>
          <w:b/>
          <w:lang w:val="ru-RU"/>
        </w:rPr>
        <w:t>3. Објављен један рад из категорије М20 или четири рада из категорије М51 упериоду од последњег избора из научне области за коју се бира (за поновни изборванредног професора):</w:t>
      </w:r>
    </w:p>
    <w:p w:rsidR="00F37AC3" w:rsidRDefault="00F37AC3" w:rsidP="00F37AC3">
      <w:pPr>
        <w:spacing w:before="60" w:after="60" w:line="276" w:lineRule="auto"/>
        <w:rPr>
          <w:rFonts w:ascii="Times New Roman" w:hAnsi="Times New Roman" w:cs="Times New Roman"/>
          <w:b/>
          <w:lang w:val="ru-RU"/>
        </w:rPr>
      </w:pPr>
    </w:p>
    <w:p w:rsidR="003F2810" w:rsidRPr="00F37AC3" w:rsidRDefault="00F37AC3" w:rsidP="003C70C5">
      <w:pPr>
        <w:spacing w:before="60" w:after="60" w:line="276" w:lineRule="auto"/>
        <w:jc w:val="both"/>
        <w:rPr>
          <w:rFonts w:ascii="Times New Roman" w:hAnsi="Times New Roman" w:cs="Times New Roman"/>
          <w:bCs/>
          <w:lang w:val="ru-RU"/>
        </w:rPr>
      </w:pPr>
      <w:r w:rsidRPr="00F37AC3">
        <w:rPr>
          <w:rFonts w:ascii="Times New Roman" w:hAnsi="Times New Roman" w:cs="Times New Roman"/>
          <w:bCs/>
          <w:lang w:val="ru-RU"/>
        </w:rPr>
        <w:t>Од последњег избора у звање кандидат др Драган Радић је објавио следеће научне радове.</w:t>
      </w:r>
    </w:p>
    <w:p w:rsidR="00F37AC3" w:rsidRPr="00F23537" w:rsidRDefault="00F37AC3" w:rsidP="00F37AC3">
      <w:pPr>
        <w:pStyle w:val="ListParagraph"/>
        <w:numPr>
          <w:ilvl w:val="0"/>
          <w:numId w:val="5"/>
        </w:numPr>
        <w:spacing w:before="60" w:after="60" w:line="276" w:lineRule="auto"/>
        <w:jc w:val="both"/>
        <w:rPr>
          <w:lang w:val="ru-RU"/>
        </w:rPr>
      </w:pPr>
      <w:r w:rsidRPr="00F37AC3">
        <w:t>D</w:t>
      </w:r>
      <w:r>
        <w:rPr>
          <w:lang w:val="hr-HR"/>
        </w:rPr>
        <w:t>razen</w:t>
      </w:r>
      <w:r w:rsidRPr="00F37AC3">
        <w:t>Peri</w:t>
      </w:r>
      <w:r w:rsidRPr="00F37AC3">
        <w:rPr>
          <w:lang w:val="ru-RU"/>
        </w:rPr>
        <w:t xml:space="preserve">ć, </w:t>
      </w:r>
      <w:r w:rsidRPr="00F37AC3">
        <w:rPr>
          <w:b/>
          <w:bCs/>
        </w:rPr>
        <w:t>D</w:t>
      </w:r>
      <w:r w:rsidRPr="00F37AC3">
        <w:rPr>
          <w:b/>
          <w:bCs/>
          <w:lang w:val="hr-HR"/>
        </w:rPr>
        <w:t>ragan</w:t>
      </w:r>
      <w:r w:rsidRPr="00F37AC3">
        <w:rPr>
          <w:b/>
          <w:bCs/>
        </w:rPr>
        <w:t>Radi</w:t>
      </w:r>
      <w:r w:rsidRPr="00F37AC3">
        <w:rPr>
          <w:b/>
          <w:bCs/>
          <w:lang w:val="ru-RU"/>
        </w:rPr>
        <w:t>ć,</w:t>
      </w:r>
      <w:r w:rsidRPr="00F37AC3">
        <w:rPr>
          <w:lang w:val="ru-RU"/>
        </w:rPr>
        <w:t xml:space="preserve"> „</w:t>
      </w:r>
      <w:r w:rsidRPr="00F37AC3">
        <w:t>Zna</w:t>
      </w:r>
      <w:r w:rsidRPr="00F37AC3">
        <w:rPr>
          <w:lang w:val="ru-RU"/>
        </w:rPr>
        <w:t>č</w:t>
      </w:r>
      <w:r w:rsidRPr="00F37AC3">
        <w:t>enjeimena</w:t>
      </w:r>
      <w:r w:rsidRPr="00F37AC3">
        <w:rPr>
          <w:lang w:val="ru-RU"/>
        </w:rPr>
        <w:t xml:space="preserve"> '</w:t>
      </w:r>
      <w:r w:rsidRPr="00F37AC3">
        <w:t>kr</w:t>
      </w:r>
      <w:r w:rsidRPr="00F37AC3">
        <w:rPr>
          <w:lang w:val="ru-RU"/>
        </w:rPr>
        <w:t>šć</w:t>
      </w:r>
      <w:r w:rsidRPr="00F37AC3">
        <w:t>anin</w:t>
      </w:r>
      <w:r w:rsidRPr="00F37AC3">
        <w:rPr>
          <w:lang w:val="ru-RU"/>
        </w:rPr>
        <w:t xml:space="preserve">' </w:t>
      </w:r>
      <w:r w:rsidRPr="00F37AC3">
        <w:t>pou</w:t>
      </w:r>
      <w:r w:rsidRPr="00F37AC3">
        <w:rPr>
          <w:lang w:val="ru-RU"/>
        </w:rPr>
        <w:t>č</w:t>
      </w:r>
      <w:r w:rsidRPr="00F37AC3">
        <w:t>enjuSv</w:t>
      </w:r>
      <w:r w:rsidRPr="00F37AC3">
        <w:rPr>
          <w:lang w:val="ru-RU"/>
        </w:rPr>
        <w:t xml:space="preserve">. </w:t>
      </w:r>
      <w:r w:rsidRPr="00F37AC3">
        <w:t>Grgura</w:t>
      </w:r>
      <w:r w:rsidRPr="00F23537">
        <w:rPr>
          <w:lang w:val="ru-RU"/>
        </w:rPr>
        <w:t xml:space="preserve"> </w:t>
      </w:r>
      <w:r w:rsidRPr="00F37AC3">
        <w:t>Niskog</w:t>
      </w:r>
      <w:r w:rsidRPr="00F23537">
        <w:rPr>
          <w:lang w:val="ru-RU"/>
        </w:rPr>
        <w:t xml:space="preserve">“, </w:t>
      </w:r>
      <w:r w:rsidRPr="00F37AC3">
        <w:rPr>
          <w:i/>
          <w:iCs/>
        </w:rPr>
        <w:t>Bogoslovskasmotra</w:t>
      </w:r>
      <w:r w:rsidRPr="00F23537">
        <w:rPr>
          <w:lang w:val="ru-RU"/>
        </w:rPr>
        <w:t xml:space="preserve">, 90 (2020.) 4, 841-857. </w:t>
      </w:r>
      <w:r w:rsidR="003C70C5" w:rsidRPr="003C70C5">
        <w:t>UDK</w:t>
      </w:r>
      <w:r w:rsidR="003C70C5" w:rsidRPr="00F23537">
        <w:rPr>
          <w:lang w:val="ru-RU"/>
        </w:rPr>
        <w:t xml:space="preserve"> 27:27-36 </w:t>
      </w:r>
      <w:r w:rsidR="003C70C5" w:rsidRPr="00F23537">
        <w:rPr>
          <w:b/>
          <w:bCs/>
          <w:lang w:val="ru-RU"/>
        </w:rPr>
        <w:t>[</w:t>
      </w:r>
      <w:r w:rsidR="003C70C5" w:rsidRPr="003C70C5">
        <w:rPr>
          <w:b/>
          <w:bCs/>
        </w:rPr>
        <w:t>Μ</w:t>
      </w:r>
      <w:r w:rsidR="003C70C5" w:rsidRPr="00F23537">
        <w:rPr>
          <w:b/>
          <w:bCs/>
          <w:lang w:val="ru-RU"/>
        </w:rPr>
        <w:t xml:space="preserve"> 23].</w:t>
      </w:r>
    </w:p>
    <w:p w:rsidR="00222CE4" w:rsidRPr="002D6B28" w:rsidRDefault="003C70C5" w:rsidP="003C70C5">
      <w:pPr>
        <w:pStyle w:val="ListParagraph"/>
        <w:numPr>
          <w:ilvl w:val="0"/>
          <w:numId w:val="5"/>
        </w:numPr>
        <w:spacing w:before="60" w:after="60" w:line="276" w:lineRule="auto"/>
        <w:jc w:val="both"/>
        <w:rPr>
          <w:lang w:val="ru-RU"/>
        </w:rPr>
      </w:pPr>
      <w:r w:rsidRPr="003C70C5">
        <w:rPr>
          <w:lang w:val="ru-RU"/>
        </w:rPr>
        <w:t xml:space="preserve">В. Антић, Н. Божовић, Д. Радић, „Тумачење Светог Писма у Великом канону Светог Андреја Критског“, </w:t>
      </w:r>
      <w:r w:rsidRPr="003C70C5">
        <w:rPr>
          <w:i/>
          <w:iCs/>
          <w:lang w:val="ru-RU"/>
        </w:rPr>
        <w:t>Црквене студије</w:t>
      </w:r>
      <w:r w:rsidRPr="003C70C5">
        <w:rPr>
          <w:lang w:val="ru-RU"/>
        </w:rPr>
        <w:t xml:space="preserve"> (2024), 47-69</w:t>
      </w:r>
      <w:r w:rsidRPr="002D6B28">
        <w:rPr>
          <w:b/>
          <w:lang w:val="ru-RU"/>
        </w:rPr>
        <w:t>[</w:t>
      </w:r>
      <w:r w:rsidRPr="003C70C5">
        <w:rPr>
          <w:b/>
          <w:lang w:val="en-GB"/>
        </w:rPr>
        <w:t>Μ</w:t>
      </w:r>
      <w:r w:rsidRPr="002D6B28">
        <w:rPr>
          <w:b/>
          <w:lang w:val="ru-RU"/>
        </w:rPr>
        <w:t xml:space="preserve"> 23].</w:t>
      </w:r>
    </w:p>
    <w:p w:rsidR="003C70C5" w:rsidRPr="002D6B28" w:rsidRDefault="003C70C5" w:rsidP="003C70C5">
      <w:pPr>
        <w:pStyle w:val="ListParagraph"/>
        <w:numPr>
          <w:ilvl w:val="0"/>
          <w:numId w:val="5"/>
        </w:numPr>
        <w:spacing w:before="60" w:after="60" w:line="276" w:lineRule="auto"/>
        <w:jc w:val="both"/>
        <w:rPr>
          <w:lang w:val="ru-RU"/>
        </w:rPr>
      </w:pPr>
      <w:r w:rsidRPr="002D6B28">
        <w:rPr>
          <w:lang w:val="ru-RU"/>
        </w:rPr>
        <w:t xml:space="preserve">„Пневматолошки појмови „Утешитељ“ и „Дух истине“ у Јеванђељу по Јовану“, </w:t>
      </w:r>
      <w:r w:rsidRPr="002D6B28">
        <w:rPr>
          <w:i/>
          <w:iCs/>
          <w:lang w:val="ru-RU"/>
        </w:rPr>
        <w:t>Богословље 83/2</w:t>
      </w:r>
      <w:r w:rsidRPr="002D6B28">
        <w:rPr>
          <w:lang w:val="ru-RU"/>
        </w:rPr>
        <w:t xml:space="preserve"> (2024), 37–50 </w:t>
      </w:r>
      <w:r w:rsidRPr="002D6B28">
        <w:rPr>
          <w:b/>
          <w:bCs/>
          <w:lang w:val="ru-RU"/>
        </w:rPr>
        <w:t>[</w:t>
      </w:r>
      <w:r w:rsidRPr="003C70C5">
        <w:rPr>
          <w:b/>
          <w:bCs/>
        </w:rPr>
        <w:t>Μ</w:t>
      </w:r>
      <w:r w:rsidRPr="002D6B28">
        <w:rPr>
          <w:b/>
          <w:bCs/>
          <w:lang w:val="ru-RU"/>
        </w:rPr>
        <w:t xml:space="preserve"> 51]. </w:t>
      </w:r>
    </w:p>
    <w:p w:rsidR="003C70C5" w:rsidRPr="002D6B28" w:rsidRDefault="003C70C5" w:rsidP="003C70C5">
      <w:pPr>
        <w:pStyle w:val="ListParagraph"/>
        <w:spacing w:before="60" w:after="60" w:line="276" w:lineRule="auto"/>
        <w:ind w:left="1080"/>
        <w:jc w:val="both"/>
        <w:rPr>
          <w:lang w:val="ru-RU"/>
        </w:rPr>
      </w:pPr>
    </w:p>
    <w:p w:rsidR="003C70C5" w:rsidRPr="002D6B28" w:rsidRDefault="003C70C5" w:rsidP="003C70C5">
      <w:pPr>
        <w:spacing w:before="60" w:after="60" w:line="276" w:lineRule="auto"/>
        <w:jc w:val="both"/>
        <w:rPr>
          <w:rFonts w:ascii="Times New Roman" w:hAnsi="Times New Roman" w:cs="Times New Roman"/>
          <w:b/>
          <w:bCs/>
          <w:lang w:val="ru-RU"/>
        </w:rPr>
      </w:pPr>
      <w:r w:rsidRPr="002D6B28">
        <w:rPr>
          <w:rFonts w:ascii="Times New Roman" w:hAnsi="Times New Roman" w:cs="Times New Roman"/>
          <w:b/>
          <w:bCs/>
          <w:lang w:val="ru-RU"/>
        </w:rPr>
        <w:t>4. Један рад са Међународног научног скупа објављен у целини категорије М31 или М33 (за поновни избор ванредног професора):</w:t>
      </w:r>
    </w:p>
    <w:p w:rsidR="003C70C5" w:rsidRPr="002D6B28" w:rsidRDefault="003C70C5" w:rsidP="003C70C5">
      <w:pPr>
        <w:spacing w:before="60" w:after="60" w:line="276" w:lineRule="auto"/>
        <w:jc w:val="both"/>
        <w:rPr>
          <w:rFonts w:ascii="Times New Roman" w:hAnsi="Times New Roman" w:cs="Times New Roman"/>
          <w:b/>
          <w:bCs/>
          <w:lang w:val="ru-RU"/>
        </w:rPr>
      </w:pPr>
    </w:p>
    <w:p w:rsidR="003C70C5" w:rsidRPr="00A40F1B" w:rsidRDefault="003C70C5" w:rsidP="003C70C5">
      <w:pPr>
        <w:pStyle w:val="ListParagraph"/>
        <w:numPr>
          <w:ilvl w:val="0"/>
          <w:numId w:val="6"/>
        </w:numPr>
        <w:spacing w:before="60" w:after="60" w:line="276" w:lineRule="auto"/>
        <w:jc w:val="both"/>
        <w:rPr>
          <w:lang w:val="de-DE"/>
        </w:rPr>
      </w:pPr>
      <w:r w:rsidRPr="003C70C5">
        <w:t>„Relationship between the Church and State in the New Testament and Early Christianity</w:t>
      </w:r>
      <w:r w:rsidR="00C32A54" w:rsidRPr="003C70C5">
        <w:t>“</w:t>
      </w:r>
      <w:r w:rsidR="00C32A54">
        <w:t xml:space="preserve">, </w:t>
      </w:r>
      <w:r w:rsidRPr="00C32A54">
        <w:rPr>
          <w:i/>
          <w:iCs/>
        </w:rPr>
        <w:t>Society as an Ecclesiastical Task</w:t>
      </w:r>
      <w:r w:rsidR="00C32A54">
        <w:rPr>
          <w:i/>
          <w:iCs/>
        </w:rPr>
        <w:t>.</w:t>
      </w:r>
      <w:r w:rsidRPr="003C70C5">
        <w:rPr>
          <w:i/>
          <w:iCs/>
        </w:rPr>
        <w:t>Churches in East and West as Social Actors in Plural Societies,</w:t>
      </w:r>
      <w:r w:rsidRPr="003C70C5">
        <w:t xml:space="preserve"> ed. </w:t>
      </w:r>
      <w:r w:rsidRPr="00A40F1B">
        <w:rPr>
          <w:lang w:val="de-DE"/>
        </w:rPr>
        <w:t xml:space="preserve">Kisic, Rade, Schon, Dietmar,  Schriften des Ostkircheninstituts der Diözese, Regensburg, 2025, 44-57 </w:t>
      </w:r>
      <w:r w:rsidRPr="00A40F1B">
        <w:rPr>
          <w:b/>
          <w:bCs/>
          <w:lang w:val="de-DE"/>
        </w:rPr>
        <w:t>[</w:t>
      </w:r>
      <w:r w:rsidRPr="003C70C5">
        <w:rPr>
          <w:b/>
          <w:bCs/>
        </w:rPr>
        <w:t>Μ</w:t>
      </w:r>
      <w:r w:rsidRPr="00A40F1B">
        <w:rPr>
          <w:b/>
          <w:bCs/>
          <w:lang w:val="de-DE"/>
        </w:rPr>
        <w:t xml:space="preserve"> 31].</w:t>
      </w:r>
    </w:p>
    <w:p w:rsidR="003C70C5" w:rsidRDefault="003C70C5" w:rsidP="003C70C5">
      <w:pPr>
        <w:spacing w:before="60" w:after="60" w:line="276" w:lineRule="auto"/>
        <w:rPr>
          <w:rFonts w:ascii="Times New Roman" w:hAnsi="Times New Roman" w:cs="Times New Roman"/>
          <w:b/>
          <w:bCs/>
          <w:lang w:val="hr-HR"/>
        </w:rPr>
      </w:pPr>
      <w:r>
        <w:rPr>
          <w:rFonts w:ascii="Times New Roman" w:hAnsi="Times New Roman" w:cs="Times New Roman"/>
          <w:b/>
          <w:bCs/>
          <w:lang w:val="hr-HR"/>
        </w:rPr>
        <w:t xml:space="preserve">5. </w:t>
      </w:r>
      <w:r w:rsidRPr="003C70C5">
        <w:rPr>
          <w:rFonts w:ascii="Times New Roman" w:hAnsi="Times New Roman" w:cs="Times New Roman"/>
          <w:b/>
          <w:bCs/>
          <w:lang w:val="hr-HR"/>
        </w:rPr>
        <w:t xml:space="preserve"> Један рад са научног скупа националног значаја објављен у целини категоријеМ61 или М63 (за поновни избор ванредног професора):</w:t>
      </w:r>
    </w:p>
    <w:p w:rsidR="003C70C5" w:rsidRDefault="003C70C5" w:rsidP="003C70C5">
      <w:pPr>
        <w:spacing w:before="60" w:after="60" w:line="276" w:lineRule="auto"/>
        <w:jc w:val="both"/>
        <w:rPr>
          <w:rFonts w:ascii="Times New Roman" w:hAnsi="Times New Roman" w:cs="Times New Roman"/>
          <w:b/>
          <w:bCs/>
          <w:lang w:val="hr-HR"/>
        </w:rPr>
      </w:pPr>
      <w:r w:rsidRPr="003C70C5">
        <w:rPr>
          <w:rFonts w:ascii="Times New Roman" w:hAnsi="Times New Roman" w:cs="Times New Roman"/>
          <w:lang w:val="hr-HR"/>
        </w:rPr>
        <w:t>1. „Педагошко-дидактичка улога параболе о милостивом Самарјанину (Лк 10, 29-37)“,</w:t>
      </w:r>
      <w:r w:rsidRPr="00A9457E">
        <w:rPr>
          <w:rFonts w:ascii="Times New Roman" w:hAnsi="Times New Roman" w:cs="Times New Roman"/>
          <w:i/>
          <w:iCs/>
          <w:lang w:val="hr-HR"/>
        </w:rPr>
        <w:t>Свето Писмо у верској настави</w:t>
      </w:r>
      <w:r w:rsidRPr="003C70C5">
        <w:rPr>
          <w:rFonts w:ascii="Times New Roman" w:hAnsi="Times New Roman" w:cs="Times New Roman"/>
          <w:lang w:val="hr-HR"/>
        </w:rPr>
        <w:t xml:space="preserve">, прир. Н. Божовић/В. Таталовић, Тематски Зборник радова, Београд: Библијски институт ПБФ 2024, 151-171 </w:t>
      </w:r>
      <w:r w:rsidRPr="003C70C5">
        <w:rPr>
          <w:rFonts w:ascii="Times New Roman" w:hAnsi="Times New Roman" w:cs="Times New Roman"/>
          <w:b/>
          <w:bCs/>
          <w:lang w:val="hr-HR"/>
        </w:rPr>
        <w:t xml:space="preserve">[Μ </w:t>
      </w:r>
      <w:r>
        <w:rPr>
          <w:rFonts w:ascii="Times New Roman" w:hAnsi="Times New Roman" w:cs="Times New Roman"/>
          <w:b/>
          <w:bCs/>
          <w:lang w:val="hr-HR"/>
        </w:rPr>
        <w:t>6</w:t>
      </w:r>
      <w:r w:rsidRPr="003C70C5">
        <w:rPr>
          <w:rFonts w:ascii="Times New Roman" w:hAnsi="Times New Roman" w:cs="Times New Roman"/>
          <w:b/>
          <w:bCs/>
          <w:lang w:val="hr-HR"/>
        </w:rPr>
        <w:t>1].</w:t>
      </w:r>
    </w:p>
    <w:p w:rsidR="003F2810" w:rsidRPr="00F23537" w:rsidRDefault="003F2810" w:rsidP="001572F9">
      <w:pPr>
        <w:spacing w:before="60" w:after="60" w:line="276" w:lineRule="auto"/>
        <w:rPr>
          <w:rFonts w:ascii="Times New Roman" w:hAnsi="Times New Roman" w:cs="Times New Roman"/>
          <w:lang w:val="hr-HR"/>
        </w:rPr>
      </w:pPr>
    </w:p>
    <w:p w:rsidR="005E300F" w:rsidRPr="00E37AC7" w:rsidRDefault="005E300F" w:rsidP="001572F9">
      <w:pPr>
        <w:spacing w:before="60" w:after="60" w:line="276" w:lineRule="auto"/>
        <w:jc w:val="center"/>
        <w:rPr>
          <w:rFonts w:ascii="Times New Roman" w:hAnsi="Times New Roman" w:cs="Times New Roman"/>
          <w:b/>
          <w:bCs/>
          <w:noProof/>
          <w:lang w:val="ru-RU"/>
        </w:rPr>
      </w:pPr>
    </w:p>
    <w:p w:rsidR="003F2810" w:rsidRPr="00E37AC7" w:rsidRDefault="003F2810" w:rsidP="001572F9">
      <w:pPr>
        <w:spacing w:before="60" w:after="60" w:line="276" w:lineRule="auto"/>
        <w:jc w:val="center"/>
        <w:rPr>
          <w:rFonts w:ascii="Times New Roman" w:hAnsi="Times New Roman" w:cs="Times New Roman"/>
          <w:b/>
          <w:bCs/>
          <w:noProof/>
          <w:lang w:val="ru-RU"/>
        </w:rPr>
      </w:pPr>
      <w:r w:rsidRPr="00E37AC7">
        <w:rPr>
          <w:rFonts w:ascii="Times New Roman" w:hAnsi="Times New Roman" w:cs="Times New Roman"/>
          <w:b/>
          <w:bCs/>
          <w:noProof/>
          <w:lang w:val="ru-RU"/>
        </w:rPr>
        <w:t>5.3. ИЗБОРНИ УСЛОВИ</w:t>
      </w:r>
    </w:p>
    <w:p w:rsidR="003F2810" w:rsidRPr="00E37AC7" w:rsidRDefault="003F2810" w:rsidP="001572F9">
      <w:pPr>
        <w:spacing w:before="60" w:after="60" w:line="276" w:lineRule="auto"/>
        <w:jc w:val="center"/>
        <w:rPr>
          <w:rFonts w:ascii="Times New Roman" w:hAnsi="Times New Roman" w:cs="Times New Roman"/>
          <w:b/>
          <w:bCs/>
          <w:noProof/>
          <w:lang w:val="ru-RU"/>
        </w:rPr>
      </w:pPr>
    </w:p>
    <w:p w:rsidR="003F2810" w:rsidRPr="00E37AC7" w:rsidRDefault="003F2810" w:rsidP="001572F9">
      <w:pPr>
        <w:spacing w:before="60" w:after="60" w:line="276" w:lineRule="auto"/>
        <w:ind w:firstLine="720"/>
        <w:jc w:val="both"/>
        <w:rPr>
          <w:rFonts w:ascii="Times New Roman" w:hAnsi="Times New Roman" w:cs="Times New Roman"/>
          <w:b/>
          <w:bCs/>
          <w:noProof/>
          <w:lang w:val="ru-RU"/>
        </w:rPr>
      </w:pPr>
      <w:r w:rsidRPr="00E37AC7">
        <w:rPr>
          <w:rFonts w:ascii="Times New Roman" w:hAnsi="Times New Roman" w:cs="Times New Roman"/>
          <w:b/>
          <w:bCs/>
          <w:noProof/>
          <w:lang w:val="ru-RU"/>
        </w:rPr>
        <w:t>1. СТРУЧНО-ПРОФЕСИОНАЛНИ ДОПРИНОС</w:t>
      </w:r>
    </w:p>
    <w:p w:rsidR="00053BCA" w:rsidRPr="00E37AC7" w:rsidRDefault="00053BCA" w:rsidP="001572F9">
      <w:pPr>
        <w:spacing w:before="60" w:after="60" w:line="276" w:lineRule="auto"/>
        <w:rPr>
          <w:rFonts w:ascii="Times New Roman" w:hAnsi="Times New Roman" w:cs="Times New Roman"/>
          <w:lang w:val="hr-HR"/>
        </w:rPr>
      </w:pPr>
    </w:p>
    <w:p w:rsidR="001B2D8D" w:rsidRDefault="001B2D8D" w:rsidP="00885976">
      <w:pPr>
        <w:spacing w:before="60" w:after="60" w:line="276" w:lineRule="auto"/>
        <w:ind w:firstLine="720"/>
        <w:jc w:val="both"/>
        <w:rPr>
          <w:rFonts w:ascii="Times New Roman" w:hAnsi="Times New Roman" w:cs="Times New Roman"/>
          <w:b/>
          <w:lang w:val="ru-RU"/>
        </w:rPr>
      </w:pPr>
      <w:bookmarkStart w:id="1" w:name="_Hlk213070581"/>
      <w:r>
        <w:rPr>
          <w:rFonts w:ascii="Times New Roman" w:hAnsi="Times New Roman" w:cs="Times New Roman"/>
          <w:b/>
          <w:lang w:val="ru-RU"/>
        </w:rPr>
        <w:lastRenderedPageBreak/>
        <w:t xml:space="preserve">1.2. </w:t>
      </w:r>
      <w:r w:rsidRPr="001B2D8D">
        <w:rPr>
          <w:rFonts w:ascii="Times New Roman" w:hAnsi="Times New Roman" w:cs="Times New Roman"/>
          <w:b/>
          <w:lang w:val="ru-RU"/>
        </w:rPr>
        <w:t xml:space="preserve"> Рецензент у водећим међународним научним часописима, илирецензент међународних или националних научних пројеката.</w:t>
      </w:r>
    </w:p>
    <w:p w:rsidR="001B2D8D" w:rsidRPr="001B2D8D" w:rsidRDefault="001B2D8D" w:rsidP="00885976">
      <w:pPr>
        <w:spacing w:before="60" w:after="60" w:line="276" w:lineRule="auto"/>
        <w:jc w:val="both"/>
        <w:rPr>
          <w:rFonts w:ascii="Times New Roman" w:hAnsi="Times New Roman" w:cs="Times New Roman"/>
          <w:bCs/>
          <w:lang w:val="ru-RU"/>
        </w:rPr>
      </w:pPr>
      <w:r w:rsidRPr="001B2D8D">
        <w:rPr>
          <w:rFonts w:ascii="Times New Roman" w:hAnsi="Times New Roman" w:cs="Times New Roman"/>
          <w:bCs/>
          <w:lang w:val="ru-RU"/>
        </w:rPr>
        <w:t>Кандидат је у периоду од 2021-2025</w:t>
      </w:r>
      <w:r w:rsidR="00885976">
        <w:rPr>
          <w:rFonts w:ascii="Times New Roman" w:hAnsi="Times New Roman" w:cs="Times New Roman"/>
          <w:bCs/>
          <w:lang w:val="ru-RU"/>
        </w:rPr>
        <w:t>. године</w:t>
      </w:r>
      <w:r w:rsidRPr="001B2D8D">
        <w:rPr>
          <w:rFonts w:ascii="Times New Roman" w:hAnsi="Times New Roman" w:cs="Times New Roman"/>
          <w:bCs/>
          <w:lang w:val="ru-RU"/>
        </w:rPr>
        <w:t xml:space="preserve"> био више пута рецензент међународних научних часописа </w:t>
      </w:r>
      <w:r w:rsidRPr="00885976">
        <w:rPr>
          <w:rFonts w:ascii="Times New Roman" w:hAnsi="Times New Roman" w:cs="Times New Roman"/>
          <w:bCs/>
          <w:i/>
          <w:iCs/>
          <w:lang w:val="hr-HR"/>
        </w:rPr>
        <w:t>Bogoslovska smotra</w:t>
      </w:r>
      <w:r w:rsidRPr="001B2D8D">
        <w:rPr>
          <w:rFonts w:ascii="Times New Roman" w:hAnsi="Times New Roman" w:cs="Times New Roman"/>
          <w:bCs/>
          <w:lang w:val="hr-HR"/>
        </w:rPr>
        <w:t xml:space="preserve"> (</w:t>
      </w:r>
      <w:r w:rsidRPr="00F23537">
        <w:rPr>
          <w:rFonts w:ascii="Times New Roman" w:hAnsi="Times New Roman" w:cs="Times New Roman"/>
          <w:bCs/>
          <w:lang w:val="ru-RU"/>
        </w:rPr>
        <w:t>Хрватска</w:t>
      </w:r>
      <w:r w:rsidRPr="001B2D8D">
        <w:rPr>
          <w:rFonts w:ascii="Times New Roman" w:hAnsi="Times New Roman" w:cs="Times New Roman"/>
          <w:bCs/>
          <w:lang w:val="hr-HR"/>
        </w:rPr>
        <w:t xml:space="preserve">) </w:t>
      </w:r>
      <w:r w:rsidRPr="00F23537">
        <w:rPr>
          <w:rFonts w:ascii="Times New Roman" w:hAnsi="Times New Roman" w:cs="Times New Roman"/>
          <w:bCs/>
          <w:lang w:val="ru-RU"/>
        </w:rPr>
        <w:t xml:space="preserve">и </w:t>
      </w:r>
      <w:r w:rsidRPr="00885976">
        <w:rPr>
          <w:rFonts w:ascii="Times New Roman" w:hAnsi="Times New Roman" w:cs="Times New Roman"/>
          <w:bCs/>
          <w:i/>
          <w:iCs/>
          <w:lang w:val="hr-HR"/>
        </w:rPr>
        <w:t>Edinost in Dialog</w:t>
      </w:r>
      <w:r w:rsidRPr="001B2D8D">
        <w:rPr>
          <w:rFonts w:ascii="Times New Roman" w:hAnsi="Times New Roman" w:cs="Times New Roman"/>
          <w:bCs/>
          <w:lang w:val="hr-HR"/>
        </w:rPr>
        <w:t xml:space="preserve"> (</w:t>
      </w:r>
      <w:r w:rsidRPr="00F23537">
        <w:rPr>
          <w:rFonts w:ascii="Times New Roman" w:hAnsi="Times New Roman" w:cs="Times New Roman"/>
          <w:bCs/>
          <w:lang w:val="ru-RU"/>
        </w:rPr>
        <w:t>Словенија</w:t>
      </w:r>
      <w:r w:rsidRPr="001B2D8D">
        <w:rPr>
          <w:rFonts w:ascii="Times New Roman" w:hAnsi="Times New Roman" w:cs="Times New Roman"/>
          <w:bCs/>
          <w:lang w:val="hr-HR"/>
        </w:rPr>
        <w:t>)</w:t>
      </w:r>
      <w:r w:rsidR="00885976">
        <w:rPr>
          <w:rFonts w:ascii="Times New Roman" w:hAnsi="Times New Roman" w:cs="Times New Roman"/>
          <w:bCs/>
          <w:lang w:val="ru-RU"/>
        </w:rPr>
        <w:t xml:space="preserve">.  </w:t>
      </w:r>
    </w:p>
    <w:p w:rsidR="00053BCA" w:rsidRPr="00E37AC7" w:rsidRDefault="00053BCA" w:rsidP="00885976">
      <w:pPr>
        <w:spacing w:before="60" w:after="60" w:line="276" w:lineRule="auto"/>
        <w:ind w:firstLine="720"/>
        <w:jc w:val="both"/>
        <w:rPr>
          <w:rFonts w:ascii="Times New Roman" w:hAnsi="Times New Roman" w:cs="Times New Roman"/>
          <w:b/>
          <w:lang w:val="ru-RU"/>
        </w:rPr>
      </w:pPr>
      <w:r w:rsidRPr="00E37AC7">
        <w:rPr>
          <w:rFonts w:ascii="Times New Roman" w:hAnsi="Times New Roman" w:cs="Times New Roman"/>
          <w:b/>
          <w:lang w:val="ru-RU"/>
        </w:rPr>
        <w:t>1.3. Председник или члан комисија за израду завршних радова наакадемским мастер или докторским студијама</w:t>
      </w:r>
    </w:p>
    <w:p w:rsidR="00053BCA" w:rsidRPr="00F23537" w:rsidRDefault="00885976" w:rsidP="00F47059">
      <w:pPr>
        <w:spacing w:before="60" w:after="60" w:line="276" w:lineRule="auto"/>
        <w:ind w:firstLine="720"/>
        <w:jc w:val="both"/>
        <w:rPr>
          <w:rFonts w:ascii="Times New Roman" w:hAnsi="Times New Roman" w:cs="Times New Roman"/>
          <w:lang w:val="ru-RU"/>
        </w:rPr>
      </w:pPr>
      <w:r w:rsidRPr="00885976">
        <w:rPr>
          <w:rFonts w:ascii="Times New Roman" w:hAnsi="Times New Roman" w:cs="Times New Roman"/>
          <w:lang w:val="hr-HR"/>
        </w:rPr>
        <w:t xml:space="preserve">Кандидат је учествовао у комисијама за одбрану </w:t>
      </w:r>
      <w:r w:rsidRPr="00F23537">
        <w:rPr>
          <w:rFonts w:ascii="Times New Roman" w:hAnsi="Times New Roman" w:cs="Times New Roman"/>
          <w:lang w:val="ru-RU"/>
        </w:rPr>
        <w:t>1</w:t>
      </w:r>
      <w:r w:rsidRPr="00885976">
        <w:rPr>
          <w:rFonts w:ascii="Times New Roman" w:hAnsi="Times New Roman" w:cs="Times New Roman"/>
          <w:lang w:val="hr-HR"/>
        </w:rPr>
        <w:t xml:space="preserve"> докторск</w:t>
      </w:r>
      <w:r w:rsidRPr="00F23537">
        <w:rPr>
          <w:rFonts w:ascii="Times New Roman" w:hAnsi="Times New Roman" w:cs="Times New Roman"/>
          <w:lang w:val="ru-RU"/>
        </w:rPr>
        <w:t>е</w:t>
      </w:r>
      <w:r w:rsidRPr="00885976">
        <w:rPr>
          <w:rFonts w:ascii="Times New Roman" w:hAnsi="Times New Roman" w:cs="Times New Roman"/>
          <w:lang w:val="hr-HR"/>
        </w:rPr>
        <w:t xml:space="preserve"> дисертациј</w:t>
      </w:r>
      <w:r w:rsidRPr="00F23537">
        <w:rPr>
          <w:rFonts w:ascii="Times New Roman" w:hAnsi="Times New Roman" w:cs="Times New Roman"/>
          <w:lang w:val="ru-RU"/>
        </w:rPr>
        <w:t>е</w:t>
      </w:r>
      <w:r w:rsidRPr="00885976">
        <w:rPr>
          <w:rFonts w:ascii="Times New Roman" w:hAnsi="Times New Roman" w:cs="Times New Roman"/>
          <w:lang w:val="hr-HR"/>
        </w:rPr>
        <w:t xml:space="preserve">, затим у </w:t>
      </w:r>
      <w:r w:rsidRPr="00F23537">
        <w:rPr>
          <w:rFonts w:ascii="Times New Roman" w:hAnsi="Times New Roman" w:cs="Times New Roman"/>
          <w:lang w:val="ru-RU"/>
        </w:rPr>
        <w:t>37</w:t>
      </w:r>
      <w:r w:rsidRPr="00885976">
        <w:rPr>
          <w:rFonts w:ascii="Times New Roman" w:hAnsi="Times New Roman" w:cs="Times New Roman"/>
          <w:lang w:val="hr-HR"/>
        </w:rPr>
        <w:t xml:space="preserve"> завршних мастеррадова (у својству члана комисије)</w:t>
      </w:r>
      <w:r w:rsidRPr="00F23537">
        <w:rPr>
          <w:rFonts w:ascii="Times New Roman" w:hAnsi="Times New Roman" w:cs="Times New Roman"/>
          <w:lang w:val="ru-RU"/>
        </w:rPr>
        <w:t>, и 1 мастер рад (у својству ментора).</w:t>
      </w:r>
      <w:bookmarkEnd w:id="1"/>
    </w:p>
    <w:p w:rsidR="00053BCA" w:rsidRPr="00E37AC7" w:rsidRDefault="00053BCA" w:rsidP="001572F9">
      <w:pPr>
        <w:spacing w:before="60" w:after="60" w:line="276" w:lineRule="auto"/>
        <w:jc w:val="both"/>
        <w:rPr>
          <w:rFonts w:ascii="Times New Roman" w:hAnsi="Times New Roman" w:cs="Times New Roman"/>
          <w:b/>
          <w:bCs/>
          <w:noProof/>
          <w:lang w:val="ru-RU"/>
        </w:rPr>
      </w:pPr>
    </w:p>
    <w:p w:rsidR="00053BCA" w:rsidRPr="00E37AC7" w:rsidRDefault="00053BCA" w:rsidP="001572F9">
      <w:pPr>
        <w:spacing w:before="60" w:after="60" w:line="276" w:lineRule="auto"/>
        <w:ind w:firstLine="720"/>
        <w:rPr>
          <w:rFonts w:ascii="Times New Roman" w:hAnsi="Times New Roman" w:cs="Times New Roman"/>
          <w:b/>
          <w:lang w:val="ru-RU"/>
        </w:rPr>
      </w:pPr>
      <w:bookmarkStart w:id="2" w:name="_Hlk213070726"/>
      <w:r w:rsidRPr="00E37AC7">
        <w:rPr>
          <w:rFonts w:ascii="Times New Roman" w:hAnsi="Times New Roman" w:cs="Times New Roman"/>
          <w:b/>
          <w:lang w:val="ru-RU"/>
        </w:rPr>
        <w:t>2. ДОПРИНОС АКАДЕМСКОЈ И ШИРОЈ ЗАЈЕДНИЦИ</w:t>
      </w:r>
    </w:p>
    <w:bookmarkEnd w:id="2"/>
    <w:p w:rsidR="00053BCA" w:rsidRPr="00E37AC7" w:rsidRDefault="00053BCA" w:rsidP="001572F9">
      <w:pPr>
        <w:spacing w:before="60" w:after="60" w:line="276" w:lineRule="auto"/>
        <w:rPr>
          <w:rFonts w:ascii="Times New Roman" w:hAnsi="Times New Roman" w:cs="Times New Roman"/>
          <w:b/>
          <w:lang w:val="ru-RU"/>
        </w:rPr>
      </w:pPr>
    </w:p>
    <w:p w:rsidR="00F47059" w:rsidRPr="00F23537" w:rsidRDefault="00F47059" w:rsidP="00F47059">
      <w:pPr>
        <w:spacing w:before="60" w:after="60" w:line="276" w:lineRule="auto"/>
        <w:jc w:val="both"/>
        <w:rPr>
          <w:rFonts w:ascii="Times New Roman" w:hAnsi="Times New Roman" w:cs="Times New Roman"/>
          <w:b/>
          <w:bCs/>
          <w:lang w:val="ru-RU"/>
        </w:rPr>
      </w:pPr>
      <w:r w:rsidRPr="00F23537">
        <w:rPr>
          <w:rFonts w:ascii="Times New Roman" w:hAnsi="Times New Roman" w:cs="Times New Roman"/>
          <w:b/>
          <w:bCs/>
          <w:lang w:val="ru-RU"/>
        </w:rPr>
        <w:t>2. 2. Председник или члан органа управљања, стручног органа или комисија на факултету или универзитету у земљи или иностранству.</w:t>
      </w:r>
    </w:p>
    <w:p w:rsidR="00F47059" w:rsidRPr="00F23537" w:rsidRDefault="00F47059" w:rsidP="00F4705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ru-RU"/>
        </w:rPr>
        <w:t>Кандидат је од 2021-2025 године члан Савета Православног богословског фалкултета Универзитета у Београду.</w:t>
      </w:r>
    </w:p>
    <w:p w:rsidR="00F47059" w:rsidRPr="00F23537" w:rsidRDefault="00F47059" w:rsidP="00F4705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ru-RU"/>
        </w:rPr>
        <w:t>Кандидат је био члан комисије за израду реферата за избор у звање асистента Миодрага Поповића.</w:t>
      </w:r>
    </w:p>
    <w:p w:rsidR="00F47059" w:rsidRPr="00F23537" w:rsidRDefault="00F47059" w:rsidP="00F47059">
      <w:pPr>
        <w:spacing w:before="60" w:after="60" w:line="276" w:lineRule="auto"/>
        <w:jc w:val="both"/>
        <w:rPr>
          <w:rFonts w:ascii="Times New Roman" w:hAnsi="Times New Roman" w:cs="Times New Roman"/>
          <w:lang w:val="ru-RU"/>
        </w:rPr>
      </w:pPr>
    </w:p>
    <w:p w:rsidR="00F47059" w:rsidRPr="00F23537" w:rsidRDefault="00F47059" w:rsidP="00F47059">
      <w:pPr>
        <w:spacing w:before="60" w:after="60" w:line="276" w:lineRule="auto"/>
        <w:jc w:val="both"/>
        <w:rPr>
          <w:rFonts w:ascii="Times New Roman" w:hAnsi="Times New Roman" w:cs="Times New Roman"/>
          <w:b/>
          <w:bCs/>
          <w:lang w:val="ru-RU"/>
        </w:rPr>
      </w:pPr>
      <w:r w:rsidRPr="00F23537">
        <w:rPr>
          <w:rFonts w:ascii="Times New Roman" w:hAnsi="Times New Roman" w:cs="Times New Roman"/>
          <w:b/>
          <w:bCs/>
          <w:lang w:val="ru-RU"/>
        </w:rPr>
        <w:t>2.4. Учешће у наставним активностима ван студијских програма (перманентно образовање, курсеви у организацији професионалних удружења и институција, програми едукације наставника) или у активностима популаризације науке.</w:t>
      </w:r>
    </w:p>
    <w:p w:rsidR="00F47059" w:rsidRPr="00F23537" w:rsidRDefault="00F47059" w:rsidP="00F47059">
      <w:pPr>
        <w:spacing w:before="60" w:after="60" w:line="276" w:lineRule="auto"/>
        <w:ind w:firstLine="720"/>
        <w:jc w:val="both"/>
        <w:rPr>
          <w:rFonts w:ascii="Times New Roman" w:hAnsi="Times New Roman" w:cs="Times New Roman"/>
          <w:lang w:val="ru-RU"/>
        </w:rPr>
      </w:pPr>
    </w:p>
    <w:p w:rsidR="00F47059" w:rsidRPr="00F23537" w:rsidRDefault="00F47059" w:rsidP="00F4705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ru-RU"/>
        </w:rPr>
        <w:t>У априлу 2025. године био је главни организатор научног скупа „Свети владика Николај и наше време“, који је одржан у Палати Србија у Београду, под покровитељством Владе Републике Србије и министарства задуженог за област међународне економске сарадње и област друштвеног положаја цркве у земљи и иностранству.</w:t>
      </w:r>
    </w:p>
    <w:p w:rsidR="00F47059" w:rsidRPr="00F23537" w:rsidRDefault="00F47059" w:rsidP="00F47059">
      <w:pPr>
        <w:spacing w:before="60" w:after="60" w:line="276" w:lineRule="auto"/>
        <w:jc w:val="both"/>
        <w:rPr>
          <w:rFonts w:ascii="Times New Roman" w:hAnsi="Times New Roman" w:cs="Times New Roman"/>
          <w:lang w:val="ru-RU"/>
        </w:rPr>
      </w:pPr>
    </w:p>
    <w:p w:rsidR="00F47059" w:rsidRPr="00F23537" w:rsidRDefault="00F47059" w:rsidP="00F47059">
      <w:pPr>
        <w:pStyle w:val="ListParagraph"/>
        <w:numPr>
          <w:ilvl w:val="0"/>
          <w:numId w:val="7"/>
        </w:numPr>
        <w:spacing w:before="60" w:after="60" w:line="276" w:lineRule="auto"/>
        <w:jc w:val="both"/>
        <w:rPr>
          <w:b/>
          <w:bCs/>
          <w:lang w:val="ru-RU"/>
        </w:rPr>
      </w:pPr>
      <w:r w:rsidRPr="00F23537">
        <w:rPr>
          <w:b/>
          <w:bCs/>
          <w:lang w:val="ru-RU"/>
        </w:rPr>
        <w:t>САРАДЊА СА ДРУГИМ ВИСОКОШКОЛСКИМ, ОДНОСНО НАУЧНОИСТРАЖИВАЧКИМ ИНСТИТУЦИЈАМА У ЗЕМЉИ И ИНОСТРАНСТВУ</w:t>
      </w:r>
    </w:p>
    <w:p w:rsidR="00F47059" w:rsidRPr="00F23537" w:rsidRDefault="00F47059" w:rsidP="00F47059">
      <w:pPr>
        <w:pStyle w:val="ListParagraph"/>
        <w:spacing w:before="60" w:after="60" w:line="276" w:lineRule="auto"/>
        <w:ind w:left="360"/>
        <w:jc w:val="both"/>
        <w:rPr>
          <w:b/>
          <w:bCs/>
          <w:lang w:val="ru-RU"/>
        </w:rPr>
      </w:pPr>
    </w:p>
    <w:p w:rsidR="00F47059" w:rsidRPr="00F47059" w:rsidRDefault="00F47059" w:rsidP="00F47059">
      <w:pPr>
        <w:pStyle w:val="ListParagraph"/>
        <w:numPr>
          <w:ilvl w:val="1"/>
          <w:numId w:val="7"/>
        </w:numPr>
        <w:spacing w:line="259" w:lineRule="auto"/>
        <w:rPr>
          <w:b/>
          <w:lang w:val="sr-Cyrl-CS"/>
        </w:rPr>
      </w:pPr>
      <w:r w:rsidRPr="00F47059">
        <w:rPr>
          <w:b/>
          <w:lang w:val="sr-Cyrl-CS"/>
        </w:rPr>
        <w:t>Руковођење или учешће у међународним научним или стручним пројектима и студијама</w:t>
      </w:r>
    </w:p>
    <w:p w:rsidR="00F47059" w:rsidRPr="00F47059" w:rsidRDefault="00F47059" w:rsidP="00F47059">
      <w:pPr>
        <w:ind w:firstLine="360"/>
        <w:jc w:val="both"/>
        <w:rPr>
          <w:rFonts w:ascii="Times New Roman" w:hAnsi="Times New Roman"/>
          <w:bCs/>
          <w:lang w:val="sr-Cyrl-CS"/>
        </w:rPr>
      </w:pPr>
      <w:r w:rsidRPr="00F47059">
        <w:rPr>
          <w:rFonts w:ascii="Times New Roman" w:hAnsi="Times New Roman"/>
          <w:bCs/>
          <w:lang w:val="sr-Cyrl-CS"/>
        </w:rPr>
        <w:t xml:space="preserve">Кандидат је у периоду од 2020-2023 био ангажован на истраживачком научном пројекту </w:t>
      </w:r>
      <w:r w:rsidRPr="00F47059">
        <w:rPr>
          <w:rFonts w:ascii="Times New Roman" w:hAnsi="Times New Roman"/>
          <w:bCs/>
          <w:i/>
          <w:iCs/>
          <w:lang w:val="sr-Cyrl-CS"/>
        </w:rPr>
        <w:t>Религиозни, духовни, морални, социјални и медицински чимбеници човјекове добробити у мисли изабраних црквених отаца IV. и V. стољећа – холистички приступ као парадигма за бољу квалитету људског живота</w:t>
      </w:r>
      <w:r w:rsidRPr="00F47059">
        <w:rPr>
          <w:rFonts w:ascii="Times New Roman" w:hAnsi="Times New Roman"/>
          <w:bCs/>
          <w:lang w:val="sr-Cyrl-CS"/>
        </w:rPr>
        <w:t>, који се спроводи на Катедри за историју хришћанске литературе и хришћанског учења на Католичком богословском факултету Универзитета у Загребу.</w:t>
      </w:r>
    </w:p>
    <w:p w:rsidR="00F47059" w:rsidRPr="00F47059" w:rsidRDefault="00F47059" w:rsidP="00F47059">
      <w:pPr>
        <w:rPr>
          <w:rFonts w:ascii="Times New Roman" w:hAnsi="Times New Roman"/>
          <w:b/>
          <w:lang w:val="sr-Cyrl-CS"/>
        </w:rPr>
      </w:pPr>
    </w:p>
    <w:p w:rsidR="00F47059" w:rsidRPr="00F47059" w:rsidRDefault="00F47059" w:rsidP="00F47059">
      <w:pPr>
        <w:pStyle w:val="ListParagraph"/>
        <w:numPr>
          <w:ilvl w:val="1"/>
          <w:numId w:val="7"/>
        </w:numPr>
        <w:spacing w:line="259" w:lineRule="auto"/>
        <w:jc w:val="both"/>
        <w:rPr>
          <w:b/>
          <w:lang w:val="sr-Cyrl-CS"/>
        </w:rPr>
      </w:pPr>
      <w:r w:rsidRPr="00F47059">
        <w:rPr>
          <w:b/>
          <w:lang w:val="sr-Cyrl-CS"/>
        </w:rPr>
        <w:lastRenderedPageBreak/>
        <w:t>Радно ангажовање у настави или комисијама на другим високошколским или научноистраживачким институцијама у земљи или иностранству, или звање гостујућег професора или истраживача.</w:t>
      </w:r>
    </w:p>
    <w:p w:rsidR="00F47059" w:rsidRDefault="00F47059" w:rsidP="00F47059">
      <w:pPr>
        <w:jc w:val="both"/>
        <w:rPr>
          <w:rFonts w:ascii="Times New Roman" w:hAnsi="Times New Roman"/>
          <w:bCs/>
          <w:lang w:val="sr-Cyrl-CS"/>
        </w:rPr>
      </w:pPr>
    </w:p>
    <w:p w:rsidR="00F47059" w:rsidRDefault="00F47059" w:rsidP="00F47059">
      <w:pPr>
        <w:ind w:firstLine="360"/>
        <w:jc w:val="both"/>
        <w:rPr>
          <w:rFonts w:ascii="Times New Roman" w:hAnsi="Times New Roman"/>
          <w:bCs/>
          <w:lang w:val="sr-Cyrl-CS"/>
        </w:rPr>
      </w:pPr>
      <w:r w:rsidRPr="00F47059">
        <w:rPr>
          <w:rFonts w:ascii="Times New Roman" w:hAnsi="Times New Roman"/>
          <w:bCs/>
          <w:lang w:val="sr-Cyrl-CS"/>
        </w:rPr>
        <w:t xml:space="preserve">Од 2017-2023. године, канадидат је учествовао у извођењу наставе на линценцијатском и докторском студијском програму Католичког богословског факултета Универзитета у Загребу држећи предавања на једносеместралном курсу </w:t>
      </w:r>
      <w:r w:rsidRPr="00F47059">
        <w:rPr>
          <w:rFonts w:ascii="Times New Roman" w:hAnsi="Times New Roman"/>
          <w:bCs/>
          <w:i/>
          <w:iCs/>
          <w:lang w:val="sr-Cyrl-CS"/>
        </w:rPr>
        <w:t>Православна теологија и јединство Цркве</w:t>
      </w:r>
      <w:r w:rsidRPr="00F47059">
        <w:rPr>
          <w:rFonts w:ascii="Times New Roman" w:hAnsi="Times New Roman"/>
          <w:bCs/>
          <w:lang w:val="sr-Cyrl-CS"/>
        </w:rPr>
        <w:t>.</w:t>
      </w:r>
    </w:p>
    <w:p w:rsidR="00F47059" w:rsidRPr="00F47059" w:rsidRDefault="00F47059" w:rsidP="00F47059">
      <w:pPr>
        <w:ind w:firstLine="360"/>
        <w:jc w:val="both"/>
        <w:rPr>
          <w:rFonts w:ascii="Times New Roman" w:hAnsi="Times New Roman"/>
          <w:bCs/>
          <w:lang w:val="sr-Cyrl-CS"/>
        </w:rPr>
      </w:pPr>
    </w:p>
    <w:p w:rsidR="00547595" w:rsidRPr="00F23537" w:rsidRDefault="00E4292C" w:rsidP="001572F9">
      <w:pPr>
        <w:spacing w:before="60" w:after="60" w:line="276" w:lineRule="auto"/>
        <w:jc w:val="center"/>
        <w:rPr>
          <w:rFonts w:ascii="Times New Roman" w:hAnsi="Times New Roman" w:cs="Times New Roman"/>
          <w:b/>
          <w:lang w:val="sr-Cyrl-CS"/>
        </w:rPr>
      </w:pPr>
      <w:r w:rsidRPr="00F23537">
        <w:rPr>
          <w:rFonts w:ascii="Times New Roman" w:hAnsi="Times New Roman" w:cs="Times New Roman"/>
          <w:b/>
          <w:lang w:val="sr-Cyrl-CS"/>
        </w:rPr>
        <w:t xml:space="preserve">6. </w:t>
      </w:r>
      <w:r w:rsidR="00547595" w:rsidRPr="00F23537">
        <w:rPr>
          <w:rFonts w:ascii="Times New Roman" w:hAnsi="Times New Roman" w:cs="Times New Roman"/>
          <w:b/>
          <w:lang w:val="sr-Cyrl-CS"/>
        </w:rPr>
        <w:t>УКУПНА ОЦЕНА</w:t>
      </w:r>
    </w:p>
    <w:p w:rsidR="00547595" w:rsidRPr="00F23537" w:rsidRDefault="00547595" w:rsidP="001572F9">
      <w:pPr>
        <w:spacing w:before="60" w:after="60" w:line="276" w:lineRule="auto"/>
        <w:ind w:left="720"/>
        <w:rPr>
          <w:rFonts w:ascii="Times New Roman" w:hAnsi="Times New Roman" w:cs="Times New Roman"/>
          <w:lang w:val="sr-Cyrl-CS"/>
        </w:rPr>
      </w:pPr>
    </w:p>
    <w:p w:rsidR="00F61919" w:rsidRPr="00F23537" w:rsidRDefault="00F61919" w:rsidP="001B4000">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t xml:space="preserve">Сагледавајући све релевантне сегменте делатности пријављеног кандидата дрДрагана Радића (наставно-педагошки рад, научно-истраживачки рад и друге одговарајућеактивности), Комисија констатује да пријављени кандидат поседује висок степен научноистраживачких квалификација у научној области за који се бира и да испуњава свезаконске услове за избор у звање ванредног професора за ужу научну област Библистика / Тежиште истраживања: Свето Писмо Новог Завета, на Православномбогословском факултету Универзитета у Београду. Имајући у виду све приказанерелевантне сегменте досадашње делатности проф. др ДраганаРадића (наставнопедагошки рад, научно-истраживачки рад, као и друге релевантне активности) Комисијаконстатује да се ради о кандидату који формално-правно, али и суштински </w:t>
      </w:r>
      <w:r w:rsidRPr="00F23537">
        <w:rPr>
          <w:rFonts w:ascii="Times New Roman" w:hAnsi="Times New Roman" w:cs="Times New Roman"/>
          <w:b/>
          <w:bCs/>
          <w:lang w:val="sr-Cyrl-CS"/>
        </w:rPr>
        <w:t>испуњава све критеријуме за (поновни) избор у звање ванредног професора</w:t>
      </w:r>
      <w:r w:rsidRPr="00F23537">
        <w:rPr>
          <w:rFonts w:ascii="Times New Roman" w:hAnsi="Times New Roman" w:cs="Times New Roman"/>
          <w:lang w:val="sr-Cyrl-CS"/>
        </w:rPr>
        <w:t xml:space="preserve"> за ужу научну областБиблистика / Тежиште истраживања: Свето Писмо Новог Завета, наПравославном богословском факултету Универзитета у Београду.</w:t>
      </w:r>
    </w:p>
    <w:p w:rsidR="00F61919" w:rsidRPr="00F23537" w:rsidRDefault="00547595" w:rsidP="00F61919">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t xml:space="preserve">Кандидат </w:t>
      </w:r>
      <w:r w:rsidR="00144AFA" w:rsidRPr="00F23537">
        <w:rPr>
          <w:rFonts w:ascii="Times New Roman" w:hAnsi="Times New Roman" w:cs="Times New Roman"/>
          <w:lang w:val="sr-Cyrl-CS"/>
        </w:rPr>
        <w:t xml:space="preserve">др Драган Радић </w:t>
      </w:r>
      <w:r w:rsidRPr="00F23537">
        <w:rPr>
          <w:rFonts w:ascii="Times New Roman" w:hAnsi="Times New Roman" w:cs="Times New Roman"/>
          <w:lang w:val="sr-Cyrl-CS"/>
        </w:rPr>
        <w:t>има вишегодишње искуство у наставно-педагошком раду на Православном богословском факул</w:t>
      </w:r>
      <w:r w:rsidR="0002283F" w:rsidRPr="00F23537">
        <w:rPr>
          <w:rFonts w:ascii="Times New Roman" w:hAnsi="Times New Roman" w:cs="Times New Roman"/>
          <w:lang w:val="sr-Cyrl-CS"/>
        </w:rPr>
        <w:t>тету (13</w:t>
      </w:r>
      <w:r w:rsidRPr="00F23537">
        <w:rPr>
          <w:rFonts w:ascii="Times New Roman" w:hAnsi="Times New Roman" w:cs="Times New Roman"/>
          <w:lang w:val="sr-Cyrl-CS"/>
        </w:rPr>
        <w:t xml:space="preserve"> година), у оквиру којег је држао часове вежби и предавања из предмета на Групи за </w:t>
      </w:r>
      <w:r w:rsidR="001340B1" w:rsidRPr="00F23537">
        <w:rPr>
          <w:rFonts w:ascii="Times New Roman" w:hAnsi="Times New Roman" w:cs="Times New Roman"/>
          <w:lang w:val="sr-Cyrl-CS"/>
        </w:rPr>
        <w:t>библијско богословље</w:t>
      </w:r>
      <w:r w:rsidR="0002283F" w:rsidRPr="00F23537">
        <w:rPr>
          <w:rFonts w:ascii="Times New Roman" w:hAnsi="Times New Roman" w:cs="Times New Roman"/>
          <w:lang w:val="sr-Cyrl-CS"/>
        </w:rPr>
        <w:t>, на два</w:t>
      </w:r>
      <w:r w:rsidRPr="00F23537">
        <w:rPr>
          <w:rFonts w:ascii="Times New Roman" w:hAnsi="Times New Roman" w:cs="Times New Roman"/>
          <w:lang w:val="sr-Cyrl-CS"/>
        </w:rPr>
        <w:t xml:space="preserve"> нивоа студ</w:t>
      </w:r>
      <w:r w:rsidR="0002283F" w:rsidRPr="00F23537">
        <w:rPr>
          <w:rFonts w:ascii="Times New Roman" w:hAnsi="Times New Roman" w:cs="Times New Roman"/>
          <w:lang w:val="sr-Cyrl-CS"/>
        </w:rPr>
        <w:t>ија (основне и мастер</w:t>
      </w:r>
      <w:r w:rsidRPr="00F23537">
        <w:rPr>
          <w:rFonts w:ascii="Times New Roman" w:hAnsi="Times New Roman" w:cs="Times New Roman"/>
          <w:lang w:val="sr-Cyrl-CS"/>
        </w:rPr>
        <w:t xml:space="preserve">). </w:t>
      </w:r>
      <w:r w:rsidR="00F61919" w:rsidRPr="00F23537">
        <w:rPr>
          <w:rFonts w:ascii="Times New Roman" w:hAnsi="Times New Roman" w:cs="Times New Roman"/>
          <w:lang w:val="sr-Cyrl-CS"/>
        </w:rPr>
        <w:t xml:space="preserve">Оно што кандидата др ДраганаРадића посебно препоручује за поновни избор узвање ванредног професора јесте дугогодишње искуство у наставно-педагошком раду наПравославном богословском факултету (18 година), у оквиру којег је држао часовепредавања и вежбе из предмета на Групи за библијско богословље, на два нивоа студија (основнеи мастер). </w:t>
      </w:r>
    </w:p>
    <w:p w:rsidR="00F61919" w:rsidRPr="00F23537" w:rsidRDefault="00F61919" w:rsidP="001B4000">
      <w:pPr>
        <w:spacing w:before="60" w:after="60" w:line="276" w:lineRule="auto"/>
        <w:ind w:firstLine="720"/>
        <w:jc w:val="both"/>
        <w:rPr>
          <w:rFonts w:ascii="Times New Roman" w:hAnsi="Times New Roman" w:cs="Times New Roman"/>
          <w:lang w:val="sr-Cyrl-CS"/>
        </w:rPr>
      </w:pPr>
      <w:r w:rsidRPr="00F23537">
        <w:rPr>
          <w:rFonts w:ascii="Times New Roman" w:hAnsi="Times New Roman" w:cs="Times New Roman"/>
          <w:lang w:val="sr-Cyrl-CS"/>
        </w:rPr>
        <w:t xml:space="preserve">Оно што посебно треба истаћи, а што је јасан и добар показатељ његовогдосадашњег веома успешног наставно-педагошког рада јесте чињеница да је токомпоследњег изборног периода имао константно највише оцене исказане у студентскиманкетама. У претходних пет академских година резултати које је постигао приликоманкетирања студената су по општој оцени одлични </w:t>
      </w:r>
      <w:bookmarkStart w:id="3" w:name="_Hlk212655685"/>
      <w:r w:rsidRPr="00F23537">
        <w:rPr>
          <w:rFonts w:ascii="Times New Roman" w:hAnsi="Times New Roman" w:cs="Times New Roman"/>
          <w:lang w:val="sr-Cyrl-CS"/>
        </w:rPr>
        <w:t xml:space="preserve">(2020/2021: </w:t>
      </w:r>
      <w:r w:rsidRPr="00F23537">
        <w:rPr>
          <w:rFonts w:ascii="Times New Roman" w:hAnsi="Times New Roman" w:cs="Times New Roman"/>
          <w:b/>
          <w:bCs/>
          <w:lang w:val="sr-Cyrl-CS"/>
        </w:rPr>
        <w:t>4,96</w:t>
      </w:r>
      <w:r w:rsidRPr="00F23537">
        <w:rPr>
          <w:rFonts w:ascii="Times New Roman" w:hAnsi="Times New Roman" w:cs="Times New Roman"/>
          <w:lang w:val="sr-Cyrl-CS"/>
        </w:rPr>
        <w:t xml:space="preserve">; 2021/2022: </w:t>
      </w:r>
      <w:r w:rsidRPr="00F23537">
        <w:rPr>
          <w:rFonts w:ascii="Times New Roman" w:hAnsi="Times New Roman" w:cs="Times New Roman"/>
          <w:b/>
          <w:bCs/>
          <w:lang w:val="sr-Cyrl-CS"/>
        </w:rPr>
        <w:t>4,91;</w:t>
      </w:r>
      <w:r w:rsidRPr="00F23537">
        <w:rPr>
          <w:rFonts w:ascii="Times New Roman" w:hAnsi="Times New Roman" w:cs="Times New Roman"/>
          <w:lang w:val="sr-Cyrl-CS"/>
        </w:rPr>
        <w:t xml:space="preserve">2022/2023: </w:t>
      </w:r>
      <w:r w:rsidRPr="00F23537">
        <w:rPr>
          <w:rFonts w:ascii="Times New Roman" w:hAnsi="Times New Roman" w:cs="Times New Roman"/>
          <w:b/>
          <w:bCs/>
          <w:lang w:val="sr-Cyrl-CS"/>
        </w:rPr>
        <w:t>5,00;</w:t>
      </w:r>
      <w:r w:rsidRPr="00F23537">
        <w:rPr>
          <w:rFonts w:ascii="Times New Roman" w:hAnsi="Times New Roman" w:cs="Times New Roman"/>
          <w:lang w:val="sr-Cyrl-CS"/>
        </w:rPr>
        <w:t xml:space="preserve"> 2023/2024: </w:t>
      </w:r>
      <w:r w:rsidRPr="00F23537">
        <w:rPr>
          <w:rFonts w:ascii="Times New Roman" w:hAnsi="Times New Roman" w:cs="Times New Roman"/>
          <w:b/>
          <w:bCs/>
          <w:lang w:val="sr-Cyrl-CS"/>
        </w:rPr>
        <w:t>4,80;</w:t>
      </w:r>
      <w:r w:rsidRPr="00F23537">
        <w:rPr>
          <w:rFonts w:ascii="Times New Roman" w:hAnsi="Times New Roman" w:cs="Times New Roman"/>
          <w:lang w:val="sr-Cyrl-CS"/>
        </w:rPr>
        <w:t xml:space="preserve">2024/2025: </w:t>
      </w:r>
      <w:r w:rsidRPr="00F23537">
        <w:rPr>
          <w:rFonts w:ascii="Times New Roman" w:hAnsi="Times New Roman" w:cs="Times New Roman"/>
          <w:b/>
          <w:bCs/>
          <w:lang w:val="sr-Cyrl-CS"/>
        </w:rPr>
        <w:t>4,86.</w:t>
      </w:r>
      <w:r w:rsidRPr="00F23537">
        <w:rPr>
          <w:rFonts w:ascii="Times New Roman" w:hAnsi="Times New Roman" w:cs="Times New Roman"/>
          <w:lang w:val="sr-Cyrl-CS"/>
        </w:rPr>
        <w:t>)</w:t>
      </w:r>
      <w:bookmarkEnd w:id="3"/>
      <w:r w:rsidRPr="00F23537">
        <w:rPr>
          <w:rFonts w:ascii="Times New Roman" w:hAnsi="Times New Roman" w:cs="Times New Roman"/>
          <w:lang w:val="sr-Cyrl-CS"/>
        </w:rPr>
        <w:t>. Осим тога, кандидат је био ментор ичлан комисија на основним, мастер и докторским академским студијама, како на свомПравославном богословском факултету Универзитета у Београду, тако и у иностранству,где је предавао дуги низ година (9 година) на Католичком богословском факултету Универзитета у Загребу(Хрватска).</w:t>
      </w:r>
    </w:p>
    <w:p w:rsidR="002D6B28" w:rsidRDefault="002D6B28" w:rsidP="001572F9">
      <w:pPr>
        <w:spacing w:before="60" w:after="60" w:line="276" w:lineRule="auto"/>
        <w:ind w:firstLine="720"/>
        <w:jc w:val="both"/>
        <w:rPr>
          <w:rFonts w:ascii="Times New Roman" w:hAnsi="Times New Roman" w:cs="Times New Roman"/>
          <w:lang w:val="sr-Cyrl-CS"/>
        </w:rPr>
      </w:pPr>
    </w:p>
    <w:p w:rsidR="002D6B28" w:rsidRDefault="002D6B28" w:rsidP="001572F9">
      <w:pPr>
        <w:spacing w:before="60" w:after="60" w:line="276" w:lineRule="auto"/>
        <w:ind w:firstLine="720"/>
        <w:jc w:val="both"/>
        <w:rPr>
          <w:rFonts w:ascii="Times New Roman" w:hAnsi="Times New Roman" w:cs="Times New Roman"/>
          <w:lang w:val="sr-Cyrl-CS"/>
        </w:rPr>
      </w:pPr>
    </w:p>
    <w:p w:rsidR="006248DE" w:rsidRDefault="006248DE" w:rsidP="001572F9">
      <w:pPr>
        <w:spacing w:before="60" w:after="60" w:line="276" w:lineRule="auto"/>
        <w:ind w:firstLine="720"/>
        <w:jc w:val="both"/>
        <w:rPr>
          <w:rFonts w:ascii="Times New Roman" w:hAnsi="Times New Roman" w:cs="Times New Roman"/>
          <w:lang w:val="sr-Cyrl-CS"/>
        </w:rPr>
      </w:pPr>
    </w:p>
    <w:p w:rsidR="00547595" w:rsidRPr="00E37AC7" w:rsidRDefault="00547595" w:rsidP="001572F9">
      <w:pPr>
        <w:spacing w:before="60" w:after="60" w:line="276" w:lineRule="auto"/>
        <w:ind w:firstLine="720"/>
        <w:jc w:val="both"/>
        <w:rPr>
          <w:rFonts w:ascii="Times New Roman" w:hAnsi="Times New Roman" w:cs="Times New Roman"/>
          <w:lang w:val="ru-RU"/>
        </w:rPr>
      </w:pPr>
      <w:r w:rsidRPr="00F23537">
        <w:rPr>
          <w:rFonts w:ascii="Times New Roman" w:hAnsi="Times New Roman" w:cs="Times New Roman"/>
          <w:lang w:val="sr-Cyrl-CS"/>
        </w:rPr>
        <w:t>На основу свих наведених елемената Комисија је уверена да ће</w:t>
      </w:r>
      <w:r w:rsidR="001B4000" w:rsidRPr="00F23537">
        <w:rPr>
          <w:rFonts w:ascii="Times New Roman" w:hAnsi="Times New Roman" w:cs="Times New Roman"/>
          <w:lang w:val="sr-Cyrl-CS"/>
        </w:rPr>
        <w:t xml:space="preserve"> кандидат проф.</w:t>
      </w:r>
      <w:r w:rsidRPr="00F23537">
        <w:rPr>
          <w:rFonts w:ascii="Times New Roman" w:hAnsi="Times New Roman" w:cs="Times New Roman"/>
          <w:bCs/>
          <w:lang w:val="sr-Cyrl-CS"/>
        </w:rPr>
        <w:t xml:space="preserve">др </w:t>
      </w:r>
      <w:r w:rsidR="008869F3" w:rsidRPr="00F23537">
        <w:rPr>
          <w:rFonts w:ascii="Times New Roman" w:hAnsi="Times New Roman" w:cs="Times New Roman"/>
          <w:bCs/>
          <w:lang w:val="sr-Cyrl-CS"/>
        </w:rPr>
        <w:t>Драган Радић</w:t>
      </w:r>
      <w:r w:rsidRPr="00F23537">
        <w:rPr>
          <w:rFonts w:ascii="Times New Roman" w:hAnsi="Times New Roman" w:cs="Times New Roman"/>
          <w:lang w:val="sr-Cyrl-CS"/>
        </w:rPr>
        <w:t xml:space="preserve">и у наредном периоду пружати значајан допринос унапређењу наставно-педагошког и научно-истраживачког рада, као и свих других релевантних сегмената академске делатности на Православном богословском факултету Универзитета у Београду.           </w:t>
      </w:r>
    </w:p>
    <w:p w:rsidR="005E300F" w:rsidRDefault="005E300F" w:rsidP="001572F9">
      <w:pPr>
        <w:spacing w:before="60" w:after="60" w:line="276" w:lineRule="auto"/>
        <w:jc w:val="center"/>
        <w:rPr>
          <w:rFonts w:ascii="Times New Roman" w:hAnsi="Times New Roman" w:cs="Times New Roman"/>
          <w:lang w:val="sr-Cyrl-CS"/>
        </w:rPr>
      </w:pPr>
    </w:p>
    <w:p w:rsidR="002D6B28" w:rsidRDefault="002D6B28" w:rsidP="006248DE">
      <w:pPr>
        <w:spacing w:before="60" w:after="60" w:line="276" w:lineRule="auto"/>
        <w:rPr>
          <w:rFonts w:ascii="Times New Roman" w:hAnsi="Times New Roman" w:cs="Times New Roman"/>
          <w:lang w:val="sr-Cyrl-CS"/>
        </w:rPr>
      </w:pPr>
    </w:p>
    <w:p w:rsidR="002D6B28" w:rsidRPr="00F23537" w:rsidRDefault="002D6B28" w:rsidP="001572F9">
      <w:pPr>
        <w:spacing w:before="60" w:after="60" w:line="276" w:lineRule="auto"/>
        <w:jc w:val="center"/>
        <w:rPr>
          <w:rFonts w:ascii="Times New Roman" w:hAnsi="Times New Roman" w:cs="Times New Roman"/>
          <w:lang w:val="sr-Cyrl-CS"/>
        </w:rPr>
      </w:pPr>
    </w:p>
    <w:p w:rsidR="005E300F" w:rsidRPr="00F23537" w:rsidRDefault="005E300F" w:rsidP="001572F9">
      <w:pPr>
        <w:spacing w:before="60" w:after="60" w:line="276" w:lineRule="auto"/>
        <w:jc w:val="center"/>
        <w:rPr>
          <w:rFonts w:ascii="Times New Roman" w:hAnsi="Times New Roman" w:cs="Times New Roman"/>
          <w:lang w:val="sr-Cyrl-CS"/>
        </w:rPr>
      </w:pPr>
    </w:p>
    <w:p w:rsidR="00547595" w:rsidRPr="00F23537" w:rsidRDefault="00547595" w:rsidP="001572F9">
      <w:pPr>
        <w:spacing w:before="60" w:after="60" w:line="276" w:lineRule="auto"/>
        <w:jc w:val="center"/>
        <w:rPr>
          <w:rFonts w:ascii="Times New Roman" w:hAnsi="Times New Roman" w:cs="Times New Roman"/>
          <w:b/>
          <w:lang w:val="sr-Cyrl-CS"/>
        </w:rPr>
      </w:pPr>
      <w:r w:rsidRPr="00F23537">
        <w:rPr>
          <w:rFonts w:ascii="Times New Roman" w:hAnsi="Times New Roman" w:cs="Times New Roman"/>
          <w:b/>
          <w:lang w:val="sr-Cyrl-CS"/>
        </w:rPr>
        <w:t>7.</w:t>
      </w:r>
      <w:r w:rsidRPr="00F23537">
        <w:rPr>
          <w:rFonts w:ascii="Times New Roman" w:hAnsi="Times New Roman" w:cs="Times New Roman"/>
          <w:b/>
          <w:lang w:val="sr-Cyrl-CS"/>
        </w:rPr>
        <w:tab/>
        <w:t>МИШЉЕЊЕ И ПРЕДЛОГ КОМИСИЈЕ</w:t>
      </w:r>
    </w:p>
    <w:p w:rsidR="00547595" w:rsidRPr="00F23537" w:rsidRDefault="00547595" w:rsidP="001572F9">
      <w:pPr>
        <w:spacing w:before="60" w:after="60" w:line="276" w:lineRule="auto"/>
        <w:ind w:left="720"/>
        <w:rPr>
          <w:rFonts w:ascii="Times New Roman" w:hAnsi="Times New Roman" w:cs="Times New Roman"/>
          <w:lang w:val="sr-Cyrl-CS"/>
        </w:rPr>
      </w:pPr>
    </w:p>
    <w:p w:rsidR="00E60284" w:rsidRPr="00F23537" w:rsidRDefault="00E60284" w:rsidP="001572F9">
      <w:pPr>
        <w:spacing w:before="60" w:after="60" w:line="276" w:lineRule="auto"/>
        <w:ind w:firstLine="720"/>
        <w:jc w:val="both"/>
        <w:rPr>
          <w:rFonts w:ascii="Times New Roman" w:hAnsi="Times New Roman" w:cs="Times New Roman"/>
          <w:lang w:val="sr-Cyrl-CS"/>
        </w:rPr>
      </w:pPr>
    </w:p>
    <w:p w:rsidR="00E60284" w:rsidRPr="00F23537" w:rsidRDefault="001B4000" w:rsidP="001B4000">
      <w:pPr>
        <w:spacing w:before="60" w:after="60" w:line="276" w:lineRule="auto"/>
        <w:ind w:firstLine="720"/>
        <w:jc w:val="both"/>
        <w:rPr>
          <w:rFonts w:ascii="Times New Roman" w:hAnsi="Times New Roman" w:cs="Times New Roman"/>
          <w:lang w:val="sr-Cyrl-CS"/>
        </w:rPr>
      </w:pPr>
      <w:bookmarkStart w:id="4" w:name="_Hlk212660258"/>
      <w:r w:rsidRPr="00F23537">
        <w:rPr>
          <w:rFonts w:ascii="Times New Roman" w:hAnsi="Times New Roman" w:cs="Times New Roman"/>
          <w:lang w:val="sr-Cyrl-CS"/>
        </w:rPr>
        <w:t xml:space="preserve">Пошто је пажљиво прегледала и упоредила приспели конкурсни материјал,Комисија је констатовала </w:t>
      </w:r>
      <w:r w:rsidRPr="00F23537">
        <w:rPr>
          <w:rFonts w:ascii="Times New Roman" w:hAnsi="Times New Roman" w:cs="Times New Roman"/>
          <w:b/>
          <w:bCs/>
          <w:lang w:val="sr-Cyrl-CS"/>
        </w:rPr>
        <w:t>да проф. др Драган Радић поседује потребан степен научних и стручних квалификација</w:t>
      </w:r>
      <w:r w:rsidRPr="00F23537">
        <w:rPr>
          <w:rFonts w:ascii="Times New Roman" w:hAnsi="Times New Roman" w:cs="Times New Roman"/>
          <w:lang w:val="sr-Cyrl-CS"/>
        </w:rPr>
        <w:t xml:space="preserve"> у оквиру уже научне области и на предмету за који се бира.</w:t>
      </w:r>
      <w:r w:rsidR="00E60284" w:rsidRPr="00F23537">
        <w:rPr>
          <w:rFonts w:ascii="Times New Roman" w:hAnsi="Times New Roman" w:cs="Times New Roman"/>
          <w:lang w:val="sr-Cyrl-CS"/>
        </w:rPr>
        <w:t xml:space="preserve">Овде имамо у виду квалитет као и висок степен научно-истраживачких и наставно-педагошких квалификација у области за коју се бира. Он испуњава све законске услове за </w:t>
      </w:r>
      <w:r w:rsidRPr="00F23537">
        <w:rPr>
          <w:rFonts w:ascii="Times New Roman" w:hAnsi="Times New Roman" w:cs="Times New Roman"/>
          <w:lang w:val="sr-Cyrl-CS"/>
        </w:rPr>
        <w:t xml:space="preserve">(поновни) </w:t>
      </w:r>
      <w:r w:rsidR="00E60284" w:rsidRPr="00F23537">
        <w:rPr>
          <w:rFonts w:ascii="Times New Roman" w:hAnsi="Times New Roman" w:cs="Times New Roman"/>
          <w:lang w:val="sr-Cyrl-CS"/>
        </w:rPr>
        <w:t xml:space="preserve">избор у звање ванредног професора за ужу научну област </w:t>
      </w:r>
      <w:bookmarkStart w:id="5" w:name="_Hlk212656715"/>
      <w:r w:rsidR="00E60284" w:rsidRPr="00E37AC7">
        <w:rPr>
          <w:rFonts w:ascii="Times New Roman" w:hAnsi="Times New Roman" w:cs="Times New Roman"/>
          <w:b/>
          <w:lang w:val="ru-RU"/>
        </w:rPr>
        <w:t xml:space="preserve">Библистика / </w:t>
      </w:r>
      <w:r w:rsidR="00235975">
        <w:rPr>
          <w:rFonts w:ascii="Times New Roman" w:hAnsi="Times New Roman" w:cs="Times New Roman"/>
          <w:bCs/>
          <w:lang w:val="ru-RU"/>
        </w:rPr>
        <w:t>т</w:t>
      </w:r>
      <w:r w:rsidR="00E60284" w:rsidRPr="00235975">
        <w:rPr>
          <w:rFonts w:ascii="Times New Roman" w:hAnsi="Times New Roman" w:cs="Times New Roman"/>
          <w:bCs/>
          <w:lang w:val="ru-RU"/>
        </w:rPr>
        <w:t xml:space="preserve">ежиште истраживања: </w:t>
      </w:r>
      <w:r w:rsidR="00E60284" w:rsidRPr="00E37AC7">
        <w:rPr>
          <w:rFonts w:ascii="Times New Roman" w:hAnsi="Times New Roman" w:cs="Times New Roman"/>
          <w:b/>
          <w:lang w:val="ru-RU"/>
        </w:rPr>
        <w:t>Свето Писмо Новог Завета</w:t>
      </w:r>
      <w:bookmarkEnd w:id="5"/>
      <w:r w:rsidR="00E60284" w:rsidRPr="00F23537">
        <w:rPr>
          <w:rFonts w:ascii="Times New Roman" w:hAnsi="Times New Roman" w:cs="Times New Roman"/>
          <w:lang w:val="sr-Cyrl-CS"/>
        </w:rPr>
        <w:t>: завршене докторске студије, вишегодишње искуство у наставно-педагошком раду са студентима на Православном богословском факултету (1</w:t>
      </w:r>
      <w:r w:rsidRPr="00F23537">
        <w:rPr>
          <w:rFonts w:ascii="Times New Roman" w:hAnsi="Times New Roman" w:cs="Times New Roman"/>
          <w:lang w:val="sr-Cyrl-CS"/>
        </w:rPr>
        <w:t>8</w:t>
      </w:r>
      <w:r w:rsidR="00E60284" w:rsidRPr="00F23537">
        <w:rPr>
          <w:rFonts w:ascii="Times New Roman" w:hAnsi="Times New Roman" w:cs="Times New Roman"/>
          <w:lang w:val="sr-Cyrl-CS"/>
        </w:rPr>
        <w:t xml:space="preserve"> година), у оквиру којег је држао часове вежби и предавања из предмета на </w:t>
      </w:r>
      <w:r w:rsidR="00E60284" w:rsidRPr="00F23537">
        <w:rPr>
          <w:rFonts w:ascii="Times New Roman" w:hAnsi="Times New Roman" w:cs="Times New Roman"/>
          <w:i/>
          <w:iCs/>
          <w:lang w:val="sr-Cyrl-CS"/>
        </w:rPr>
        <w:t>Групи за библијско богословље</w:t>
      </w:r>
      <w:r w:rsidR="00E60284" w:rsidRPr="00F23537">
        <w:rPr>
          <w:rFonts w:ascii="Times New Roman" w:hAnsi="Times New Roman" w:cs="Times New Roman"/>
          <w:lang w:val="sr-Cyrl-CS"/>
        </w:rPr>
        <w:t>, на два нивоа студија (основне и мастер), константно високе оцене наставно-педагошког рада исказане у студентским анкетама</w:t>
      </w:r>
      <w:r w:rsidRPr="00F23537">
        <w:rPr>
          <w:rFonts w:ascii="Times New Roman" w:hAnsi="Times New Roman" w:cs="Times New Roman"/>
          <w:lang w:val="sr-Cyrl-CS"/>
        </w:rPr>
        <w:t xml:space="preserve">(2020/2021: </w:t>
      </w:r>
      <w:r w:rsidRPr="00F23537">
        <w:rPr>
          <w:rFonts w:ascii="Times New Roman" w:hAnsi="Times New Roman" w:cs="Times New Roman"/>
          <w:b/>
          <w:bCs/>
          <w:lang w:val="sr-Cyrl-CS"/>
        </w:rPr>
        <w:t>4,96</w:t>
      </w:r>
      <w:r w:rsidRPr="00F23537">
        <w:rPr>
          <w:rFonts w:ascii="Times New Roman" w:hAnsi="Times New Roman" w:cs="Times New Roman"/>
          <w:lang w:val="sr-Cyrl-CS"/>
        </w:rPr>
        <w:t xml:space="preserve">; 2021/2022: </w:t>
      </w:r>
      <w:r w:rsidRPr="00F23537">
        <w:rPr>
          <w:rFonts w:ascii="Times New Roman" w:hAnsi="Times New Roman" w:cs="Times New Roman"/>
          <w:b/>
          <w:bCs/>
          <w:lang w:val="sr-Cyrl-CS"/>
        </w:rPr>
        <w:t>4,91;</w:t>
      </w:r>
      <w:r w:rsidRPr="00F23537">
        <w:rPr>
          <w:rFonts w:ascii="Times New Roman" w:hAnsi="Times New Roman" w:cs="Times New Roman"/>
          <w:lang w:val="sr-Cyrl-CS"/>
        </w:rPr>
        <w:t xml:space="preserve">2022/2023: </w:t>
      </w:r>
      <w:r w:rsidRPr="00F23537">
        <w:rPr>
          <w:rFonts w:ascii="Times New Roman" w:hAnsi="Times New Roman" w:cs="Times New Roman"/>
          <w:b/>
          <w:bCs/>
          <w:lang w:val="sr-Cyrl-CS"/>
        </w:rPr>
        <w:t>5,00;</w:t>
      </w:r>
      <w:r w:rsidRPr="00F23537">
        <w:rPr>
          <w:rFonts w:ascii="Times New Roman" w:hAnsi="Times New Roman" w:cs="Times New Roman"/>
          <w:lang w:val="sr-Cyrl-CS"/>
        </w:rPr>
        <w:t xml:space="preserve"> 2023/2024: </w:t>
      </w:r>
      <w:r w:rsidRPr="00F23537">
        <w:rPr>
          <w:rFonts w:ascii="Times New Roman" w:hAnsi="Times New Roman" w:cs="Times New Roman"/>
          <w:b/>
          <w:bCs/>
          <w:lang w:val="sr-Cyrl-CS"/>
        </w:rPr>
        <w:t>4,80;</w:t>
      </w:r>
      <w:r w:rsidRPr="00F23537">
        <w:rPr>
          <w:rFonts w:ascii="Times New Roman" w:hAnsi="Times New Roman" w:cs="Times New Roman"/>
          <w:lang w:val="sr-Cyrl-CS"/>
        </w:rPr>
        <w:t xml:space="preserve">2024/2025: </w:t>
      </w:r>
      <w:r w:rsidRPr="00F23537">
        <w:rPr>
          <w:rFonts w:ascii="Times New Roman" w:hAnsi="Times New Roman" w:cs="Times New Roman"/>
          <w:b/>
          <w:bCs/>
          <w:lang w:val="sr-Cyrl-CS"/>
        </w:rPr>
        <w:t>4,86</w:t>
      </w:r>
      <w:r w:rsidRPr="00F23537">
        <w:rPr>
          <w:rFonts w:ascii="Times New Roman" w:hAnsi="Times New Roman" w:cs="Times New Roman"/>
          <w:lang w:val="sr-Cyrl-CS"/>
        </w:rPr>
        <w:t>)</w:t>
      </w:r>
      <w:r w:rsidR="00E60284" w:rsidRPr="00F23537">
        <w:rPr>
          <w:rFonts w:ascii="Times New Roman" w:hAnsi="Times New Roman" w:cs="Times New Roman"/>
          <w:lang w:val="sr-Cyrl-CS"/>
        </w:rPr>
        <w:t>, чланство и менторство у Комисијама за завршне радове на основним и мастер академским студијама, монографску научну публикацију за ужу научну област у коју се бира, као и  научне радове у одговарајућој области објављене у научним часописима и зборницима.</w:t>
      </w:r>
    </w:p>
    <w:p w:rsidR="00E60284" w:rsidRPr="00604A2A" w:rsidRDefault="00E60284" w:rsidP="00604A2A">
      <w:pPr>
        <w:spacing w:before="60" w:after="60" w:line="276" w:lineRule="auto"/>
        <w:ind w:firstLine="720"/>
        <w:jc w:val="both"/>
        <w:rPr>
          <w:rFonts w:ascii="Times New Roman" w:hAnsi="Times New Roman" w:cs="Times New Roman"/>
          <w:b/>
          <w:bCs/>
          <w:lang w:val="sr-Cyrl-CS"/>
        </w:rPr>
      </w:pPr>
      <w:r w:rsidRPr="00F23537">
        <w:rPr>
          <w:rFonts w:ascii="Times New Roman" w:hAnsi="Times New Roman" w:cs="Times New Roman"/>
          <w:lang w:val="sr-Cyrl-CS"/>
        </w:rPr>
        <w:t xml:space="preserve">На основу </w:t>
      </w:r>
      <w:r w:rsidR="001B4000" w:rsidRPr="00F23537">
        <w:rPr>
          <w:rFonts w:ascii="Times New Roman" w:hAnsi="Times New Roman" w:cs="Times New Roman"/>
          <w:lang w:val="sr-Cyrl-CS"/>
        </w:rPr>
        <w:t xml:space="preserve">свега </w:t>
      </w:r>
      <w:r w:rsidRPr="00F23537">
        <w:rPr>
          <w:rFonts w:ascii="Times New Roman" w:hAnsi="Times New Roman" w:cs="Times New Roman"/>
          <w:lang w:val="sr-Cyrl-CS"/>
        </w:rPr>
        <w:t xml:space="preserve">изложеног, </w:t>
      </w:r>
      <w:r w:rsidRPr="00F23537">
        <w:rPr>
          <w:rFonts w:ascii="Times New Roman" w:hAnsi="Times New Roman" w:cs="Times New Roman"/>
          <w:b/>
          <w:bCs/>
          <w:lang w:val="sr-Cyrl-CS"/>
        </w:rPr>
        <w:t xml:space="preserve">Комисија </w:t>
      </w:r>
      <w:r w:rsidR="001B4000" w:rsidRPr="00F23537">
        <w:rPr>
          <w:rFonts w:ascii="Times New Roman" w:hAnsi="Times New Roman" w:cs="Times New Roman"/>
          <w:b/>
          <w:bCs/>
          <w:lang w:val="sr-Cyrl-CS"/>
        </w:rPr>
        <w:t>једнодушно и недвосмислено закључује</w:t>
      </w:r>
      <w:r w:rsidRPr="00F23537">
        <w:rPr>
          <w:rFonts w:ascii="Times New Roman" w:hAnsi="Times New Roman" w:cs="Times New Roman"/>
          <w:b/>
          <w:bCs/>
          <w:lang w:val="sr-Cyrl-CS"/>
        </w:rPr>
        <w:t xml:space="preserve"> да су се стекли сви законски услови да се</w:t>
      </w:r>
      <w:r w:rsidRPr="00E37AC7">
        <w:rPr>
          <w:rFonts w:ascii="Times New Roman" w:hAnsi="Times New Roman" w:cs="Times New Roman"/>
          <w:b/>
          <w:lang w:val="sr-Cyrl-CS"/>
        </w:rPr>
        <w:t>др Драган Радић</w:t>
      </w:r>
      <w:r w:rsidRPr="00E37AC7">
        <w:rPr>
          <w:rFonts w:ascii="Times New Roman" w:hAnsi="Times New Roman" w:cs="Times New Roman"/>
          <w:lang w:val="sr-Cyrl-CS"/>
        </w:rPr>
        <w:t xml:space="preserve">, досадашњи </w:t>
      </w:r>
      <w:r w:rsidR="001B4000">
        <w:rPr>
          <w:rFonts w:ascii="Times New Roman" w:hAnsi="Times New Roman" w:cs="Times New Roman"/>
          <w:lang w:val="sr-Cyrl-CS"/>
        </w:rPr>
        <w:t>ванредни професор</w:t>
      </w:r>
      <w:r w:rsidRPr="00E37AC7">
        <w:rPr>
          <w:rFonts w:ascii="Times New Roman" w:hAnsi="Times New Roman" w:cs="Times New Roman"/>
          <w:lang w:val="sr-Cyrl-CS"/>
        </w:rPr>
        <w:t xml:space="preserve"> изабран за ужу научну област </w:t>
      </w:r>
      <w:r w:rsidRPr="00604A2A">
        <w:rPr>
          <w:rFonts w:ascii="Times New Roman" w:hAnsi="Times New Roman" w:cs="Times New Roman"/>
          <w:bCs/>
          <w:lang w:val="ru-RU"/>
        </w:rPr>
        <w:t>Библистика / Тежиште истраживања: Свето Писмо Новог Завета</w:t>
      </w:r>
      <w:r w:rsidRPr="00E37AC7">
        <w:rPr>
          <w:rFonts w:ascii="Times New Roman" w:hAnsi="Times New Roman" w:cs="Times New Roman"/>
          <w:lang w:val="sr-Cyrl-CS"/>
        </w:rPr>
        <w:t xml:space="preserve"> на Православном богословском факултету Универзитета у Београду, </w:t>
      </w:r>
      <w:r w:rsidR="001B4000" w:rsidRPr="00604A2A">
        <w:rPr>
          <w:rFonts w:ascii="Times New Roman" w:hAnsi="Times New Roman" w:cs="Times New Roman"/>
          <w:b/>
          <w:bCs/>
          <w:lang w:val="sr-Cyrl-CS"/>
        </w:rPr>
        <w:t xml:space="preserve">предложи за (поновни) избор у звање ванредног професораза наведенуобласт </w:t>
      </w:r>
      <w:r w:rsidR="001B4000" w:rsidRPr="001B4000">
        <w:rPr>
          <w:rFonts w:ascii="Times New Roman" w:hAnsi="Times New Roman" w:cs="Times New Roman"/>
          <w:lang w:val="sr-Cyrl-CS"/>
        </w:rPr>
        <w:t>и тежиште истраживања, по конкурсу у публикацији „Послови“, објављеном 03.09. 2025. године</w:t>
      </w:r>
      <w:r w:rsidR="00604A2A">
        <w:rPr>
          <w:rFonts w:ascii="Times New Roman" w:hAnsi="Times New Roman" w:cs="Times New Roman"/>
          <w:lang w:val="sr-Cyrl-CS"/>
        </w:rPr>
        <w:t xml:space="preserve">. </w:t>
      </w:r>
      <w:r w:rsidR="00604A2A" w:rsidRPr="00604A2A">
        <w:rPr>
          <w:rFonts w:ascii="Times New Roman" w:hAnsi="Times New Roman" w:cs="Times New Roman"/>
          <w:lang w:val="sr-Cyrl-CS"/>
        </w:rPr>
        <w:t xml:space="preserve">Комисија сматра да кандидат испуњава све законске услове, па се стога споверењем и особитим поштовањем обраћа </w:t>
      </w:r>
      <w:r w:rsidR="00604A2A" w:rsidRPr="00604A2A">
        <w:rPr>
          <w:rFonts w:ascii="Times New Roman" w:hAnsi="Times New Roman" w:cs="Times New Roman"/>
          <w:b/>
          <w:bCs/>
          <w:lang w:val="sr-Cyrl-CS"/>
        </w:rPr>
        <w:t>Изборном већу Православног богословског факултета Универзитета у Београду са предлогом да прихвати реферат Комисије и упути предлог Стручном већу за друштвено-хуманистичке науке Универзитета у Београду за (поновни) избор др Дра</w:t>
      </w:r>
      <w:r w:rsidR="00604A2A">
        <w:rPr>
          <w:rFonts w:ascii="Times New Roman" w:hAnsi="Times New Roman" w:cs="Times New Roman"/>
          <w:b/>
          <w:bCs/>
          <w:lang w:val="sr-Cyrl-CS"/>
        </w:rPr>
        <w:t>гана</w:t>
      </w:r>
      <w:r w:rsidR="002D6B28">
        <w:rPr>
          <w:rFonts w:ascii="Times New Roman" w:hAnsi="Times New Roman" w:cs="Times New Roman"/>
          <w:b/>
          <w:bCs/>
          <w:lang w:val="sr-Cyrl-CS"/>
        </w:rPr>
        <w:t xml:space="preserve"> </w:t>
      </w:r>
      <w:r w:rsidR="00604A2A">
        <w:rPr>
          <w:rFonts w:ascii="Times New Roman" w:hAnsi="Times New Roman" w:cs="Times New Roman"/>
          <w:b/>
          <w:bCs/>
          <w:lang w:val="sr-Cyrl-CS"/>
        </w:rPr>
        <w:t>Рад</w:t>
      </w:r>
      <w:r w:rsidR="00604A2A" w:rsidRPr="00604A2A">
        <w:rPr>
          <w:rFonts w:ascii="Times New Roman" w:hAnsi="Times New Roman" w:cs="Times New Roman"/>
          <w:b/>
          <w:bCs/>
          <w:lang w:val="sr-Cyrl-CS"/>
        </w:rPr>
        <w:t xml:space="preserve">ића у звање ванредног професора за ужу научну област Библистика / Тежиште </w:t>
      </w:r>
      <w:r w:rsidR="00604A2A" w:rsidRPr="00604A2A">
        <w:rPr>
          <w:rFonts w:ascii="Times New Roman" w:hAnsi="Times New Roman" w:cs="Times New Roman"/>
          <w:b/>
          <w:bCs/>
          <w:lang w:val="sr-Cyrl-CS"/>
        </w:rPr>
        <w:lastRenderedPageBreak/>
        <w:t>истраживања: Свето Писмо Новог Завета, са пуним радним временом на поменутом факултету.</w:t>
      </w:r>
    </w:p>
    <w:bookmarkEnd w:id="4"/>
    <w:p w:rsidR="00A76E51" w:rsidRPr="00E37AC7" w:rsidRDefault="00A76E51" w:rsidP="001572F9">
      <w:pPr>
        <w:spacing w:before="60" w:after="60" w:line="276" w:lineRule="auto"/>
        <w:ind w:firstLine="720"/>
        <w:jc w:val="both"/>
        <w:rPr>
          <w:rFonts w:ascii="Times New Roman" w:hAnsi="Times New Roman" w:cs="Times New Roman"/>
          <w:lang w:val="sr-Cyrl-CS"/>
        </w:rPr>
      </w:pPr>
    </w:p>
    <w:p w:rsidR="00A76E51" w:rsidRPr="00F23537" w:rsidRDefault="00604A2A" w:rsidP="001572F9">
      <w:pPr>
        <w:spacing w:before="60" w:after="60" w:line="276" w:lineRule="auto"/>
        <w:ind w:firstLine="720"/>
        <w:rPr>
          <w:rFonts w:ascii="Times New Roman" w:hAnsi="Times New Roman" w:cs="Times New Roman"/>
          <w:lang w:val="sr-Cyrl-CS"/>
        </w:rPr>
      </w:pPr>
      <w:r w:rsidRPr="00F23537">
        <w:rPr>
          <w:rFonts w:ascii="Times New Roman" w:hAnsi="Times New Roman" w:cs="Times New Roman"/>
          <w:lang w:val="sr-Cyrl-CS"/>
        </w:rPr>
        <w:t xml:space="preserve">                                                                                                  ПОТПИСИ</w:t>
      </w:r>
    </w:p>
    <w:p w:rsidR="00A76E51" w:rsidRPr="00E37AC7" w:rsidRDefault="00604A2A" w:rsidP="00604A2A">
      <w:pPr>
        <w:spacing w:before="60" w:after="60" w:line="276" w:lineRule="auto"/>
        <w:rPr>
          <w:rFonts w:ascii="Times New Roman" w:hAnsi="Times New Roman" w:cs="Times New Roman"/>
          <w:lang w:val="sr-Cyrl-CS"/>
        </w:rPr>
      </w:pPr>
      <w:r>
        <w:rPr>
          <w:rFonts w:ascii="Times New Roman" w:hAnsi="Times New Roman" w:cs="Times New Roman"/>
          <w:lang w:val="sr-Cyrl-CS"/>
        </w:rPr>
        <w:t xml:space="preserve">Место и датум: </w:t>
      </w:r>
      <w:r w:rsidR="009B1D59" w:rsidRPr="00E37AC7">
        <w:rPr>
          <w:rFonts w:ascii="Times New Roman" w:hAnsi="Times New Roman" w:cs="Times New Roman"/>
          <w:lang w:val="sr-Cyrl-CS"/>
        </w:rPr>
        <w:t xml:space="preserve">Београд, 01. </w:t>
      </w:r>
      <w:r>
        <w:rPr>
          <w:rFonts w:ascii="Times New Roman" w:hAnsi="Times New Roman" w:cs="Times New Roman"/>
          <w:lang w:val="sr-Cyrl-CS"/>
        </w:rPr>
        <w:t>новембар</w:t>
      </w:r>
      <w:r w:rsidR="009B1D59" w:rsidRPr="00E37AC7">
        <w:rPr>
          <w:rFonts w:ascii="Times New Roman" w:hAnsi="Times New Roman" w:cs="Times New Roman"/>
          <w:lang w:val="sr-Cyrl-CS"/>
        </w:rPr>
        <w:t xml:space="preserve"> 202</w:t>
      </w:r>
      <w:r>
        <w:rPr>
          <w:rFonts w:ascii="Times New Roman" w:hAnsi="Times New Roman" w:cs="Times New Roman"/>
          <w:lang w:val="sr-Cyrl-CS"/>
        </w:rPr>
        <w:t>5</w:t>
      </w:r>
      <w:r w:rsidR="00C16CD7" w:rsidRPr="00E37AC7">
        <w:rPr>
          <w:rFonts w:ascii="Times New Roman" w:hAnsi="Times New Roman" w:cs="Times New Roman"/>
          <w:lang w:val="sr-Cyrl-CS"/>
        </w:rPr>
        <w:t>.</w:t>
      </w:r>
      <w:r w:rsidR="00C16CD7" w:rsidRPr="00E37AC7">
        <w:rPr>
          <w:rFonts w:ascii="Times New Roman" w:hAnsi="Times New Roman" w:cs="Times New Roman"/>
          <w:lang w:val="sr-Cyrl-CS"/>
        </w:rPr>
        <w:tab/>
      </w:r>
      <w:r w:rsidR="00C16CD7" w:rsidRPr="00E37AC7">
        <w:rPr>
          <w:rFonts w:ascii="Times New Roman" w:hAnsi="Times New Roman" w:cs="Times New Roman"/>
          <w:lang w:val="sr-Cyrl-CS"/>
        </w:rPr>
        <w:tab/>
      </w:r>
      <w:r w:rsidR="00A76E51" w:rsidRPr="00E37AC7">
        <w:rPr>
          <w:rFonts w:ascii="Times New Roman" w:hAnsi="Times New Roman" w:cs="Times New Roman"/>
          <w:lang w:val="sr-Cyrl-CS"/>
        </w:rPr>
        <w:t>ЧЛАНОВ</w:t>
      </w:r>
      <w:r>
        <w:rPr>
          <w:rFonts w:ascii="Times New Roman" w:hAnsi="Times New Roman" w:cs="Times New Roman"/>
          <w:lang w:val="sr-Cyrl-CS"/>
        </w:rPr>
        <w:t>А</w:t>
      </w:r>
      <w:r w:rsidR="00A76E51" w:rsidRPr="00E37AC7">
        <w:rPr>
          <w:rFonts w:ascii="Times New Roman" w:hAnsi="Times New Roman" w:cs="Times New Roman"/>
          <w:lang w:val="sr-Cyrl-CS"/>
        </w:rPr>
        <w:t xml:space="preserve"> КОМИСИЈЕ</w:t>
      </w:r>
    </w:p>
    <w:p w:rsidR="00A76E51" w:rsidRPr="00E37AC7" w:rsidRDefault="00A76E51" w:rsidP="001572F9">
      <w:pPr>
        <w:spacing w:before="60" w:after="60" w:line="276" w:lineRule="auto"/>
        <w:ind w:firstLine="720"/>
        <w:rPr>
          <w:rFonts w:ascii="Times New Roman" w:hAnsi="Times New Roman" w:cs="Times New Roman"/>
          <w:lang w:val="sr-Cyrl-CS"/>
        </w:rPr>
      </w:pPr>
    </w:p>
    <w:p w:rsidR="00C16CD7" w:rsidRPr="00E37AC7" w:rsidRDefault="00C16CD7" w:rsidP="001572F9">
      <w:pPr>
        <w:spacing w:before="60" w:after="60" w:line="276" w:lineRule="auto"/>
        <w:ind w:firstLine="720"/>
        <w:rPr>
          <w:rFonts w:ascii="Times New Roman" w:hAnsi="Times New Roman" w:cs="Times New Roman"/>
          <w:lang w:val="sr-Cyrl-CS"/>
        </w:rPr>
      </w:pPr>
    </w:p>
    <w:p w:rsidR="00A76E51" w:rsidRPr="00E37AC7" w:rsidRDefault="00A76E51" w:rsidP="001572F9">
      <w:pPr>
        <w:spacing w:before="60" w:after="60" w:line="276" w:lineRule="auto"/>
        <w:ind w:firstLine="720"/>
        <w:rPr>
          <w:rFonts w:ascii="Times New Roman" w:hAnsi="Times New Roman" w:cs="Times New Roman"/>
          <w:lang w:val="sr-Cyrl-CS"/>
        </w:rPr>
      </w:pPr>
    </w:p>
    <w:p w:rsidR="00A76E51" w:rsidRPr="00E37AC7" w:rsidRDefault="00A76E51" w:rsidP="001572F9">
      <w:pPr>
        <w:spacing w:before="60" w:after="60" w:line="276" w:lineRule="auto"/>
        <w:ind w:firstLine="720"/>
        <w:jc w:val="right"/>
        <w:rPr>
          <w:rFonts w:ascii="Times New Roman" w:hAnsi="Times New Roman" w:cs="Times New Roman"/>
          <w:lang w:val="sr-Cyrl-CS"/>
        </w:rPr>
      </w:pPr>
      <w:bookmarkStart w:id="6" w:name="_Hlk212660467"/>
      <w:r w:rsidRPr="00E37AC7">
        <w:rPr>
          <w:rFonts w:ascii="Times New Roman" w:hAnsi="Times New Roman" w:cs="Times New Roman"/>
          <w:lang w:val="sr-Cyrl-CS"/>
        </w:rPr>
        <w:t>____________________________________</w:t>
      </w:r>
    </w:p>
    <w:p w:rsidR="00604A2A"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 xml:space="preserve">Проф. </w:t>
      </w:r>
      <w:r w:rsidR="00A76E51" w:rsidRPr="00E37AC7">
        <w:rPr>
          <w:rFonts w:ascii="Times New Roman" w:hAnsi="Times New Roman" w:cs="Times New Roman"/>
          <w:lang w:val="sr-Cyrl-CS"/>
        </w:rPr>
        <w:t xml:space="preserve">др </w:t>
      </w:r>
      <w:r w:rsidR="00984824" w:rsidRPr="00E37AC7">
        <w:rPr>
          <w:rFonts w:ascii="Times New Roman" w:hAnsi="Times New Roman" w:cs="Times New Roman"/>
          <w:lang w:val="sr-Cyrl-CS"/>
        </w:rPr>
        <w:t>Предраг Драгутиновић</w:t>
      </w:r>
    </w:p>
    <w:p w:rsidR="00A76E51" w:rsidRPr="00E37AC7" w:rsidRDefault="00A76E51" w:rsidP="00604A2A">
      <w:pPr>
        <w:spacing w:before="60" w:after="60" w:line="276" w:lineRule="auto"/>
        <w:ind w:firstLine="720"/>
        <w:jc w:val="center"/>
        <w:rPr>
          <w:rFonts w:ascii="Times New Roman" w:hAnsi="Times New Roman" w:cs="Times New Roman"/>
          <w:lang w:val="sr-Cyrl-CS"/>
        </w:rPr>
      </w:pPr>
      <w:r w:rsidRPr="00E37AC7">
        <w:rPr>
          <w:rFonts w:ascii="Times New Roman" w:hAnsi="Times New Roman" w:cs="Times New Roman"/>
          <w:lang w:val="sr-Cyrl-CS"/>
        </w:rPr>
        <w:t xml:space="preserve">редовни професорПравославног богословског факултета </w:t>
      </w:r>
    </w:p>
    <w:p w:rsidR="00A76E51" w:rsidRDefault="00A76E51" w:rsidP="001572F9">
      <w:pPr>
        <w:spacing w:before="60" w:after="60" w:line="276" w:lineRule="auto"/>
        <w:ind w:firstLine="720"/>
        <w:jc w:val="right"/>
        <w:rPr>
          <w:rFonts w:ascii="Times New Roman" w:hAnsi="Times New Roman" w:cs="Times New Roman"/>
          <w:lang w:val="sr-Cyrl-CS"/>
        </w:rPr>
      </w:pPr>
      <w:r w:rsidRPr="00E37AC7">
        <w:rPr>
          <w:rFonts w:ascii="Times New Roman" w:hAnsi="Times New Roman" w:cs="Times New Roman"/>
          <w:lang w:val="sr-Cyrl-CS"/>
        </w:rPr>
        <w:t>Универзитета у Београду</w:t>
      </w:r>
    </w:p>
    <w:p w:rsidR="00604A2A"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Председавајући комисије</w:t>
      </w:r>
    </w:p>
    <w:p w:rsidR="00A76E51" w:rsidRPr="00E37AC7" w:rsidRDefault="00A76E51" w:rsidP="001572F9">
      <w:pPr>
        <w:spacing w:before="60" w:after="60" w:line="276" w:lineRule="auto"/>
        <w:rPr>
          <w:rFonts w:ascii="Times New Roman" w:hAnsi="Times New Roman" w:cs="Times New Roman"/>
          <w:lang w:val="sr-Cyrl-CS"/>
        </w:rPr>
      </w:pPr>
    </w:p>
    <w:p w:rsidR="00A76E51" w:rsidRPr="00E37AC7" w:rsidRDefault="00A76E51" w:rsidP="001572F9">
      <w:pPr>
        <w:spacing w:before="60" w:after="60" w:line="276" w:lineRule="auto"/>
        <w:ind w:firstLine="720"/>
        <w:jc w:val="right"/>
        <w:rPr>
          <w:rFonts w:ascii="Times New Roman" w:hAnsi="Times New Roman" w:cs="Times New Roman"/>
          <w:lang w:val="sr-Cyrl-CS"/>
        </w:rPr>
      </w:pPr>
    </w:p>
    <w:p w:rsidR="00A76E51" w:rsidRPr="00E37AC7" w:rsidRDefault="00A76E51" w:rsidP="001572F9">
      <w:pPr>
        <w:spacing w:before="60" w:after="60" w:line="276" w:lineRule="auto"/>
        <w:ind w:firstLine="720"/>
        <w:jc w:val="right"/>
        <w:rPr>
          <w:rFonts w:ascii="Times New Roman" w:hAnsi="Times New Roman" w:cs="Times New Roman"/>
          <w:lang w:val="sr-Cyrl-CS"/>
        </w:rPr>
      </w:pPr>
      <w:r w:rsidRPr="00E37AC7">
        <w:rPr>
          <w:rFonts w:ascii="Times New Roman" w:hAnsi="Times New Roman" w:cs="Times New Roman"/>
          <w:lang w:val="sr-Cyrl-CS"/>
        </w:rPr>
        <w:t>_____________________________________</w:t>
      </w:r>
    </w:p>
    <w:p w:rsidR="00A76E51"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 xml:space="preserve">Проф. </w:t>
      </w:r>
      <w:r w:rsidR="00A76E51" w:rsidRPr="00E37AC7">
        <w:rPr>
          <w:rFonts w:ascii="Times New Roman" w:hAnsi="Times New Roman" w:cs="Times New Roman"/>
          <w:lang w:val="sr-Cyrl-CS"/>
        </w:rPr>
        <w:t xml:space="preserve">др </w:t>
      </w:r>
      <w:r>
        <w:rPr>
          <w:rFonts w:ascii="Times New Roman" w:hAnsi="Times New Roman" w:cs="Times New Roman"/>
          <w:lang w:val="sr-Cyrl-CS"/>
        </w:rPr>
        <w:t>ВладанТаталовић</w:t>
      </w:r>
    </w:p>
    <w:p w:rsidR="00A76E51"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 xml:space="preserve">Редовни професор </w:t>
      </w:r>
      <w:r w:rsidR="00A76E51" w:rsidRPr="00E37AC7">
        <w:rPr>
          <w:rFonts w:ascii="Times New Roman" w:hAnsi="Times New Roman" w:cs="Times New Roman"/>
          <w:lang w:val="sr-Cyrl-CS"/>
        </w:rPr>
        <w:t>Православног богословског факултета</w:t>
      </w:r>
    </w:p>
    <w:p w:rsidR="00A76E51" w:rsidRPr="00E37AC7" w:rsidRDefault="00A76E51" w:rsidP="001572F9">
      <w:pPr>
        <w:spacing w:before="60" w:after="60" w:line="276" w:lineRule="auto"/>
        <w:ind w:firstLine="720"/>
        <w:jc w:val="right"/>
        <w:rPr>
          <w:rFonts w:ascii="Times New Roman" w:hAnsi="Times New Roman" w:cs="Times New Roman"/>
          <w:lang w:val="sr-Cyrl-CS"/>
        </w:rPr>
      </w:pPr>
      <w:r w:rsidRPr="00E37AC7">
        <w:rPr>
          <w:rFonts w:ascii="Times New Roman" w:hAnsi="Times New Roman" w:cs="Times New Roman"/>
          <w:lang w:val="sr-Cyrl-CS"/>
        </w:rPr>
        <w:t>Универзитета у Београду</w:t>
      </w:r>
    </w:p>
    <w:p w:rsidR="00A76E51" w:rsidRPr="00E37AC7" w:rsidRDefault="00A76E51" w:rsidP="001572F9">
      <w:pPr>
        <w:spacing w:before="60" w:after="60" w:line="276" w:lineRule="auto"/>
        <w:ind w:firstLine="720"/>
        <w:jc w:val="right"/>
        <w:rPr>
          <w:rFonts w:ascii="Times New Roman" w:hAnsi="Times New Roman" w:cs="Times New Roman"/>
          <w:lang w:val="sr-Cyrl-CS"/>
        </w:rPr>
      </w:pPr>
    </w:p>
    <w:p w:rsidR="00A76E51" w:rsidRPr="00E37AC7" w:rsidRDefault="00A76E51" w:rsidP="001572F9">
      <w:pPr>
        <w:spacing w:before="60" w:after="60" w:line="276" w:lineRule="auto"/>
        <w:rPr>
          <w:rFonts w:ascii="Times New Roman" w:hAnsi="Times New Roman" w:cs="Times New Roman"/>
          <w:lang w:val="sr-Cyrl-CS"/>
        </w:rPr>
      </w:pPr>
    </w:p>
    <w:p w:rsidR="00A76E51" w:rsidRPr="00E37AC7" w:rsidRDefault="00A76E51" w:rsidP="001572F9">
      <w:pPr>
        <w:spacing w:before="60" w:after="60" w:line="276" w:lineRule="auto"/>
        <w:ind w:firstLine="720"/>
        <w:jc w:val="right"/>
        <w:rPr>
          <w:rFonts w:ascii="Times New Roman" w:hAnsi="Times New Roman" w:cs="Times New Roman"/>
          <w:lang w:val="sr-Cyrl-CS"/>
        </w:rPr>
      </w:pPr>
      <w:r w:rsidRPr="00E37AC7">
        <w:rPr>
          <w:rFonts w:ascii="Times New Roman" w:hAnsi="Times New Roman" w:cs="Times New Roman"/>
          <w:lang w:val="sr-Cyrl-CS"/>
        </w:rPr>
        <w:t>_____________________________________</w:t>
      </w:r>
    </w:p>
    <w:p w:rsidR="00A76E51"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 xml:space="preserve">Проф. </w:t>
      </w:r>
      <w:r w:rsidR="00A76E51" w:rsidRPr="00E37AC7">
        <w:rPr>
          <w:rFonts w:ascii="Times New Roman" w:hAnsi="Times New Roman" w:cs="Times New Roman"/>
          <w:lang w:val="sr-Cyrl-CS"/>
        </w:rPr>
        <w:t xml:space="preserve">др </w:t>
      </w:r>
      <w:r>
        <w:rPr>
          <w:rFonts w:ascii="Times New Roman" w:hAnsi="Times New Roman" w:cs="Times New Roman"/>
          <w:lang w:val="sr-Cyrl-CS"/>
        </w:rPr>
        <w:t>ВладиславТопаловић</w:t>
      </w:r>
    </w:p>
    <w:p w:rsidR="00A76E51"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Редовни професор Православног богословског</w:t>
      </w:r>
      <w:r w:rsidR="00A76E51" w:rsidRPr="00E37AC7">
        <w:rPr>
          <w:rFonts w:ascii="Times New Roman" w:hAnsi="Times New Roman" w:cs="Times New Roman"/>
          <w:lang w:val="sr-Cyrl-CS"/>
        </w:rPr>
        <w:t xml:space="preserve"> факултета</w:t>
      </w:r>
    </w:p>
    <w:p w:rsidR="00547595" w:rsidRPr="00E37AC7" w:rsidRDefault="00604A2A" w:rsidP="001572F9">
      <w:pPr>
        <w:spacing w:before="60" w:after="60" w:line="276" w:lineRule="auto"/>
        <w:ind w:firstLine="720"/>
        <w:jc w:val="right"/>
        <w:rPr>
          <w:rFonts w:ascii="Times New Roman" w:hAnsi="Times New Roman" w:cs="Times New Roman"/>
          <w:lang w:val="sr-Cyrl-CS"/>
        </w:rPr>
      </w:pPr>
      <w:r>
        <w:rPr>
          <w:rFonts w:ascii="Times New Roman" w:hAnsi="Times New Roman" w:cs="Times New Roman"/>
          <w:lang w:val="sr-Cyrl-CS"/>
        </w:rPr>
        <w:t xml:space="preserve">Св. Василије Острошки </w:t>
      </w:r>
      <w:r w:rsidR="00A76E51" w:rsidRPr="00E37AC7">
        <w:rPr>
          <w:rFonts w:ascii="Times New Roman" w:hAnsi="Times New Roman" w:cs="Times New Roman"/>
          <w:lang w:val="sr-Cyrl-CS"/>
        </w:rPr>
        <w:t xml:space="preserve">Универзитета у </w:t>
      </w:r>
      <w:r>
        <w:rPr>
          <w:rFonts w:ascii="Times New Roman" w:hAnsi="Times New Roman" w:cs="Times New Roman"/>
          <w:lang w:val="sr-Cyrl-CS"/>
        </w:rPr>
        <w:t>Источном Сарајеву</w:t>
      </w:r>
    </w:p>
    <w:p w:rsidR="0087663B" w:rsidRPr="00F23537" w:rsidRDefault="0087663B" w:rsidP="001572F9">
      <w:pPr>
        <w:spacing w:line="276" w:lineRule="auto"/>
        <w:rPr>
          <w:rFonts w:ascii="Times New Roman" w:hAnsi="Times New Roman" w:cs="Times New Roman"/>
          <w:b/>
          <w:snapToGrid w:val="0"/>
          <w:lang w:val="sr-Cyrl-CS"/>
        </w:rPr>
      </w:pPr>
    </w:p>
    <w:p w:rsidR="0087663B" w:rsidRPr="00F23537" w:rsidRDefault="0087663B" w:rsidP="001572F9">
      <w:pPr>
        <w:spacing w:line="276" w:lineRule="auto"/>
        <w:rPr>
          <w:rFonts w:ascii="Times New Roman" w:hAnsi="Times New Roman" w:cs="Times New Roman"/>
          <w:b/>
          <w:snapToGrid w:val="0"/>
          <w:lang w:val="sr-Cyrl-CS"/>
        </w:rPr>
      </w:pPr>
    </w:p>
    <w:bookmarkEnd w:id="6"/>
    <w:p w:rsidR="0087663B" w:rsidRPr="00F23537" w:rsidRDefault="0087663B" w:rsidP="001572F9">
      <w:pPr>
        <w:spacing w:line="276" w:lineRule="auto"/>
        <w:rPr>
          <w:rFonts w:ascii="Times New Roman" w:hAnsi="Times New Roman" w:cs="Times New Roman"/>
          <w:b/>
          <w:snapToGrid w:val="0"/>
          <w:lang w:val="sr-Cyrl-CS"/>
        </w:rPr>
      </w:pPr>
    </w:p>
    <w:p w:rsidR="0087663B" w:rsidRPr="00F23537" w:rsidRDefault="0087663B" w:rsidP="001572F9">
      <w:pPr>
        <w:spacing w:line="276" w:lineRule="auto"/>
        <w:rPr>
          <w:rFonts w:ascii="Times New Roman" w:hAnsi="Times New Roman" w:cs="Times New Roman"/>
          <w:b/>
          <w:snapToGrid w:val="0"/>
          <w:lang w:val="sr-Cyrl-CS"/>
        </w:rPr>
      </w:pPr>
    </w:p>
    <w:p w:rsidR="0087663B" w:rsidRPr="00F23537" w:rsidRDefault="0087663B" w:rsidP="001572F9">
      <w:pPr>
        <w:spacing w:line="276" w:lineRule="auto"/>
        <w:rPr>
          <w:rFonts w:ascii="Times New Roman" w:hAnsi="Times New Roman" w:cs="Times New Roman"/>
          <w:b/>
          <w:snapToGrid w:val="0"/>
          <w:lang w:val="sr-Cyrl-CS"/>
        </w:rPr>
      </w:pPr>
    </w:p>
    <w:sectPr w:rsidR="0087663B" w:rsidRPr="00F23537" w:rsidSect="006A4E8D">
      <w:footerReference w:type="even" r:id="rId7"/>
      <w:footerReference w:type="default" r:id="rId8"/>
      <w:pgSz w:w="11900"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B19" w:rsidRDefault="004E3B19" w:rsidP="00B77B67">
      <w:r>
        <w:separator/>
      </w:r>
    </w:p>
  </w:endnote>
  <w:endnote w:type="continuationSeparator" w:id="1">
    <w:p w:rsidR="004E3B19" w:rsidRDefault="004E3B19" w:rsidP="00B77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CF" w:rsidRDefault="00E32FDC" w:rsidP="00007A52">
    <w:pPr>
      <w:pStyle w:val="Footer"/>
      <w:framePr w:wrap="none" w:vAnchor="text" w:hAnchor="margin" w:xAlign="right" w:y="1"/>
      <w:rPr>
        <w:rStyle w:val="PageNumber"/>
      </w:rPr>
    </w:pPr>
    <w:r>
      <w:rPr>
        <w:rStyle w:val="PageNumber"/>
      </w:rPr>
      <w:fldChar w:fldCharType="begin"/>
    </w:r>
    <w:r w:rsidR="00637CCF">
      <w:rPr>
        <w:rStyle w:val="PageNumber"/>
      </w:rPr>
      <w:instrText xml:space="preserve">PAGE  </w:instrText>
    </w:r>
    <w:r>
      <w:rPr>
        <w:rStyle w:val="PageNumber"/>
      </w:rPr>
      <w:fldChar w:fldCharType="end"/>
    </w:r>
  </w:p>
  <w:p w:rsidR="00637CCF" w:rsidRDefault="00637CCF" w:rsidP="00B77B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CF" w:rsidRDefault="00E32FDC" w:rsidP="00007A52">
    <w:pPr>
      <w:pStyle w:val="Footer"/>
      <w:framePr w:wrap="none" w:vAnchor="text" w:hAnchor="margin" w:xAlign="right" w:y="1"/>
      <w:rPr>
        <w:rStyle w:val="PageNumber"/>
      </w:rPr>
    </w:pPr>
    <w:r>
      <w:rPr>
        <w:rStyle w:val="PageNumber"/>
      </w:rPr>
      <w:fldChar w:fldCharType="begin"/>
    </w:r>
    <w:r w:rsidR="00637CCF">
      <w:rPr>
        <w:rStyle w:val="PageNumber"/>
      </w:rPr>
      <w:instrText xml:space="preserve">PAGE  </w:instrText>
    </w:r>
    <w:r>
      <w:rPr>
        <w:rStyle w:val="PageNumber"/>
      </w:rPr>
      <w:fldChar w:fldCharType="separate"/>
    </w:r>
    <w:r w:rsidR="006248DE">
      <w:rPr>
        <w:rStyle w:val="PageNumber"/>
        <w:noProof/>
      </w:rPr>
      <w:t>13</w:t>
    </w:r>
    <w:r>
      <w:rPr>
        <w:rStyle w:val="PageNumber"/>
      </w:rPr>
      <w:fldChar w:fldCharType="end"/>
    </w:r>
  </w:p>
  <w:p w:rsidR="00637CCF" w:rsidRDefault="00637CCF" w:rsidP="00B77B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B19" w:rsidRDefault="004E3B19" w:rsidP="00B77B67">
      <w:r>
        <w:separator/>
      </w:r>
    </w:p>
  </w:footnote>
  <w:footnote w:type="continuationSeparator" w:id="1">
    <w:p w:rsidR="004E3B19" w:rsidRDefault="004E3B19" w:rsidP="00B77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D2171"/>
    <w:multiLevelType w:val="hybridMultilevel"/>
    <w:tmpl w:val="6BD8A50E"/>
    <w:lvl w:ilvl="0" w:tplc="B31CBD5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E77EA3"/>
    <w:multiLevelType w:val="hybridMultilevel"/>
    <w:tmpl w:val="4FBC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F2BCE"/>
    <w:multiLevelType w:val="hybridMultilevel"/>
    <w:tmpl w:val="1BAE2D0C"/>
    <w:lvl w:ilvl="0" w:tplc="9738C74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490E9B"/>
    <w:multiLevelType w:val="multilevel"/>
    <w:tmpl w:val="14B23E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81D613E"/>
    <w:multiLevelType w:val="hybridMultilevel"/>
    <w:tmpl w:val="EC9E1882"/>
    <w:lvl w:ilvl="0" w:tplc="F3686B32">
      <w:start w:val="1"/>
      <w:numFmt w:val="decimal"/>
      <w:lvlText w:val="%1)"/>
      <w:lvlJc w:val="left"/>
      <w:pPr>
        <w:ind w:left="1098" w:hanging="390"/>
      </w:pPr>
      <w:rPr>
        <w:rFonts w:eastAsia="Calibr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4D7C4E77"/>
    <w:multiLevelType w:val="hybridMultilevel"/>
    <w:tmpl w:val="43044D9C"/>
    <w:lvl w:ilvl="0" w:tplc="1A22CB64">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682A6973"/>
    <w:multiLevelType w:val="singleLevel"/>
    <w:tmpl w:val="B31CBD5E"/>
    <w:lvl w:ilvl="0">
      <w:start w:val="1"/>
      <w:numFmt w:val="decimal"/>
      <w:suff w:val="space"/>
      <w:lvlText w:val="[%1]"/>
      <w:lvlJc w:val="left"/>
      <w:pPr>
        <w:ind w:left="720" w:hanging="360"/>
      </w:pPr>
      <w:rPr>
        <w:rFont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05A94"/>
    <w:rsid w:val="0000254B"/>
    <w:rsid w:val="00007A52"/>
    <w:rsid w:val="00011859"/>
    <w:rsid w:val="0002283F"/>
    <w:rsid w:val="00033487"/>
    <w:rsid w:val="00045E9A"/>
    <w:rsid w:val="00053BCA"/>
    <w:rsid w:val="00054DA6"/>
    <w:rsid w:val="00075B62"/>
    <w:rsid w:val="0007617D"/>
    <w:rsid w:val="00076F81"/>
    <w:rsid w:val="00085A6C"/>
    <w:rsid w:val="00085D1D"/>
    <w:rsid w:val="00085FEB"/>
    <w:rsid w:val="0008615D"/>
    <w:rsid w:val="0008659D"/>
    <w:rsid w:val="00097255"/>
    <w:rsid w:val="000A1FBB"/>
    <w:rsid w:val="000B3F8C"/>
    <w:rsid w:val="000B4F93"/>
    <w:rsid w:val="000B5972"/>
    <w:rsid w:val="000D15F2"/>
    <w:rsid w:val="000D370B"/>
    <w:rsid w:val="000E5794"/>
    <w:rsid w:val="001059C9"/>
    <w:rsid w:val="001130F7"/>
    <w:rsid w:val="00130679"/>
    <w:rsid w:val="0013092B"/>
    <w:rsid w:val="00131B5A"/>
    <w:rsid w:val="001340B1"/>
    <w:rsid w:val="001359E1"/>
    <w:rsid w:val="001374E7"/>
    <w:rsid w:val="001445C9"/>
    <w:rsid w:val="001445FA"/>
    <w:rsid w:val="00144AFA"/>
    <w:rsid w:val="00145F25"/>
    <w:rsid w:val="001512E4"/>
    <w:rsid w:val="0015671C"/>
    <w:rsid w:val="001572F9"/>
    <w:rsid w:val="0017076A"/>
    <w:rsid w:val="00170C2A"/>
    <w:rsid w:val="00175ED1"/>
    <w:rsid w:val="00190A5C"/>
    <w:rsid w:val="00197E02"/>
    <w:rsid w:val="001A11D4"/>
    <w:rsid w:val="001B2D8D"/>
    <w:rsid w:val="001B4000"/>
    <w:rsid w:val="001C1ACA"/>
    <w:rsid w:val="001D0968"/>
    <w:rsid w:val="001D1354"/>
    <w:rsid w:val="001E0DEE"/>
    <w:rsid w:val="001E153E"/>
    <w:rsid w:val="001E3125"/>
    <w:rsid w:val="001E4E99"/>
    <w:rsid w:val="001F2E4F"/>
    <w:rsid w:val="002076EA"/>
    <w:rsid w:val="00207EAD"/>
    <w:rsid w:val="00211FA5"/>
    <w:rsid w:val="002126F7"/>
    <w:rsid w:val="00216365"/>
    <w:rsid w:val="00220804"/>
    <w:rsid w:val="00222CE4"/>
    <w:rsid w:val="00223C68"/>
    <w:rsid w:val="00223EC8"/>
    <w:rsid w:val="002268CA"/>
    <w:rsid w:val="00231D17"/>
    <w:rsid w:val="002324E9"/>
    <w:rsid w:val="002336A6"/>
    <w:rsid w:val="002336B8"/>
    <w:rsid w:val="00235975"/>
    <w:rsid w:val="00243F94"/>
    <w:rsid w:val="00250006"/>
    <w:rsid w:val="00250389"/>
    <w:rsid w:val="00251B6E"/>
    <w:rsid w:val="002631EA"/>
    <w:rsid w:val="00270A01"/>
    <w:rsid w:val="0029136D"/>
    <w:rsid w:val="002929B0"/>
    <w:rsid w:val="002941F5"/>
    <w:rsid w:val="002A1771"/>
    <w:rsid w:val="002C554D"/>
    <w:rsid w:val="002C7EE8"/>
    <w:rsid w:val="002D0254"/>
    <w:rsid w:val="002D1DA0"/>
    <w:rsid w:val="002D6B28"/>
    <w:rsid w:val="002E0904"/>
    <w:rsid w:val="00302F75"/>
    <w:rsid w:val="00306BE1"/>
    <w:rsid w:val="0031767F"/>
    <w:rsid w:val="003176A6"/>
    <w:rsid w:val="00340BB5"/>
    <w:rsid w:val="0036684F"/>
    <w:rsid w:val="00366F20"/>
    <w:rsid w:val="003709B9"/>
    <w:rsid w:val="00371235"/>
    <w:rsid w:val="00377AD9"/>
    <w:rsid w:val="003864DD"/>
    <w:rsid w:val="003A3F69"/>
    <w:rsid w:val="003A7C72"/>
    <w:rsid w:val="003B4714"/>
    <w:rsid w:val="003C20E7"/>
    <w:rsid w:val="003C70C5"/>
    <w:rsid w:val="003E5F2D"/>
    <w:rsid w:val="003F2810"/>
    <w:rsid w:val="00400D2F"/>
    <w:rsid w:val="00401C6C"/>
    <w:rsid w:val="00404655"/>
    <w:rsid w:val="00410C83"/>
    <w:rsid w:val="00421D58"/>
    <w:rsid w:val="00425BA6"/>
    <w:rsid w:val="00425C8E"/>
    <w:rsid w:val="00427064"/>
    <w:rsid w:val="00431802"/>
    <w:rsid w:val="004463D9"/>
    <w:rsid w:val="004471BD"/>
    <w:rsid w:val="004517CA"/>
    <w:rsid w:val="00451EA5"/>
    <w:rsid w:val="00452D5D"/>
    <w:rsid w:val="00454FD1"/>
    <w:rsid w:val="0046149F"/>
    <w:rsid w:val="00464522"/>
    <w:rsid w:val="004657B6"/>
    <w:rsid w:val="00470375"/>
    <w:rsid w:val="00474352"/>
    <w:rsid w:val="0047446D"/>
    <w:rsid w:val="00475B90"/>
    <w:rsid w:val="00495E08"/>
    <w:rsid w:val="004A1338"/>
    <w:rsid w:val="004B3807"/>
    <w:rsid w:val="004C1C4F"/>
    <w:rsid w:val="004C25D1"/>
    <w:rsid w:val="004D1EB5"/>
    <w:rsid w:val="004E3B19"/>
    <w:rsid w:val="004E3D46"/>
    <w:rsid w:val="004F0D8A"/>
    <w:rsid w:val="004F395F"/>
    <w:rsid w:val="004F621F"/>
    <w:rsid w:val="0050585D"/>
    <w:rsid w:val="00505CCB"/>
    <w:rsid w:val="00506843"/>
    <w:rsid w:val="00510D55"/>
    <w:rsid w:val="00517371"/>
    <w:rsid w:val="00534745"/>
    <w:rsid w:val="005363F3"/>
    <w:rsid w:val="00540258"/>
    <w:rsid w:val="00542739"/>
    <w:rsid w:val="00547595"/>
    <w:rsid w:val="005630D6"/>
    <w:rsid w:val="005674D9"/>
    <w:rsid w:val="00571C0E"/>
    <w:rsid w:val="00571ECA"/>
    <w:rsid w:val="005728F6"/>
    <w:rsid w:val="00574F52"/>
    <w:rsid w:val="005778B3"/>
    <w:rsid w:val="005841C9"/>
    <w:rsid w:val="0059242B"/>
    <w:rsid w:val="005A7D85"/>
    <w:rsid w:val="005B0CF4"/>
    <w:rsid w:val="005B1D72"/>
    <w:rsid w:val="005B4873"/>
    <w:rsid w:val="005C673D"/>
    <w:rsid w:val="005C75A4"/>
    <w:rsid w:val="005D6E9E"/>
    <w:rsid w:val="005E300F"/>
    <w:rsid w:val="005E7FA2"/>
    <w:rsid w:val="005F077B"/>
    <w:rsid w:val="005F1E2E"/>
    <w:rsid w:val="005F5034"/>
    <w:rsid w:val="005F7D62"/>
    <w:rsid w:val="00601AEB"/>
    <w:rsid w:val="00602278"/>
    <w:rsid w:val="00604A2A"/>
    <w:rsid w:val="00616FA7"/>
    <w:rsid w:val="006248DE"/>
    <w:rsid w:val="0062549B"/>
    <w:rsid w:val="00637CCF"/>
    <w:rsid w:val="00647C21"/>
    <w:rsid w:val="00653788"/>
    <w:rsid w:val="00657B26"/>
    <w:rsid w:val="00664549"/>
    <w:rsid w:val="00672526"/>
    <w:rsid w:val="00677E6C"/>
    <w:rsid w:val="006900C9"/>
    <w:rsid w:val="006905C0"/>
    <w:rsid w:val="006A4E8D"/>
    <w:rsid w:val="006B2871"/>
    <w:rsid w:val="006B5BF4"/>
    <w:rsid w:val="006D0616"/>
    <w:rsid w:val="006D6655"/>
    <w:rsid w:val="006D774E"/>
    <w:rsid w:val="006E1A7C"/>
    <w:rsid w:val="006E5170"/>
    <w:rsid w:val="006E649D"/>
    <w:rsid w:val="006F126D"/>
    <w:rsid w:val="006F32AE"/>
    <w:rsid w:val="00700A09"/>
    <w:rsid w:val="00701533"/>
    <w:rsid w:val="00705A94"/>
    <w:rsid w:val="0071771A"/>
    <w:rsid w:val="007215E4"/>
    <w:rsid w:val="007359D7"/>
    <w:rsid w:val="00750357"/>
    <w:rsid w:val="00754317"/>
    <w:rsid w:val="007603A2"/>
    <w:rsid w:val="007712F4"/>
    <w:rsid w:val="0077494C"/>
    <w:rsid w:val="00785870"/>
    <w:rsid w:val="007A30DE"/>
    <w:rsid w:val="007A4C96"/>
    <w:rsid w:val="007A7591"/>
    <w:rsid w:val="007B0B6A"/>
    <w:rsid w:val="007C62F0"/>
    <w:rsid w:val="007D3582"/>
    <w:rsid w:val="007D7F78"/>
    <w:rsid w:val="007E2F09"/>
    <w:rsid w:val="007E7AAC"/>
    <w:rsid w:val="00802A59"/>
    <w:rsid w:val="00803A4B"/>
    <w:rsid w:val="0080530E"/>
    <w:rsid w:val="0082740D"/>
    <w:rsid w:val="00831869"/>
    <w:rsid w:val="00831956"/>
    <w:rsid w:val="00833510"/>
    <w:rsid w:val="0083390A"/>
    <w:rsid w:val="00833C8D"/>
    <w:rsid w:val="00837A9A"/>
    <w:rsid w:val="00843C01"/>
    <w:rsid w:val="008511B8"/>
    <w:rsid w:val="008662DB"/>
    <w:rsid w:val="00867B4D"/>
    <w:rsid w:val="00870D71"/>
    <w:rsid w:val="008712F9"/>
    <w:rsid w:val="008733EA"/>
    <w:rsid w:val="0087663B"/>
    <w:rsid w:val="008845E6"/>
    <w:rsid w:val="00885976"/>
    <w:rsid w:val="008869F3"/>
    <w:rsid w:val="008A3FE1"/>
    <w:rsid w:val="008A49C4"/>
    <w:rsid w:val="008A5D8A"/>
    <w:rsid w:val="008B3B21"/>
    <w:rsid w:val="008C2331"/>
    <w:rsid w:val="008E5345"/>
    <w:rsid w:val="008F0B61"/>
    <w:rsid w:val="008F23F0"/>
    <w:rsid w:val="0090153B"/>
    <w:rsid w:val="0092235C"/>
    <w:rsid w:val="0092544D"/>
    <w:rsid w:val="0093067E"/>
    <w:rsid w:val="00945838"/>
    <w:rsid w:val="009459C2"/>
    <w:rsid w:val="00946ED8"/>
    <w:rsid w:val="00947634"/>
    <w:rsid w:val="00951AF2"/>
    <w:rsid w:val="00954B9E"/>
    <w:rsid w:val="009570F1"/>
    <w:rsid w:val="009612E7"/>
    <w:rsid w:val="00964D61"/>
    <w:rsid w:val="00972DEC"/>
    <w:rsid w:val="00981E34"/>
    <w:rsid w:val="00984824"/>
    <w:rsid w:val="009903BE"/>
    <w:rsid w:val="009946CB"/>
    <w:rsid w:val="009B1D59"/>
    <w:rsid w:val="009B58F4"/>
    <w:rsid w:val="009C62FE"/>
    <w:rsid w:val="009C7E98"/>
    <w:rsid w:val="009D3249"/>
    <w:rsid w:val="009D5B10"/>
    <w:rsid w:val="009D65BE"/>
    <w:rsid w:val="009E01F2"/>
    <w:rsid w:val="00A0117C"/>
    <w:rsid w:val="00A02A67"/>
    <w:rsid w:val="00A02F25"/>
    <w:rsid w:val="00A16B4E"/>
    <w:rsid w:val="00A2046E"/>
    <w:rsid w:val="00A25285"/>
    <w:rsid w:val="00A30585"/>
    <w:rsid w:val="00A357AB"/>
    <w:rsid w:val="00A3730E"/>
    <w:rsid w:val="00A40F1B"/>
    <w:rsid w:val="00A56063"/>
    <w:rsid w:val="00A60778"/>
    <w:rsid w:val="00A62140"/>
    <w:rsid w:val="00A6236B"/>
    <w:rsid w:val="00A74FD7"/>
    <w:rsid w:val="00A7562B"/>
    <w:rsid w:val="00A756DF"/>
    <w:rsid w:val="00A76E51"/>
    <w:rsid w:val="00A810BE"/>
    <w:rsid w:val="00A8176F"/>
    <w:rsid w:val="00A9236A"/>
    <w:rsid w:val="00A9457E"/>
    <w:rsid w:val="00AA590D"/>
    <w:rsid w:val="00AB3391"/>
    <w:rsid w:val="00AB4F54"/>
    <w:rsid w:val="00AB7C4C"/>
    <w:rsid w:val="00AC5F48"/>
    <w:rsid w:val="00AF0134"/>
    <w:rsid w:val="00AF02A9"/>
    <w:rsid w:val="00AF44AA"/>
    <w:rsid w:val="00AF5015"/>
    <w:rsid w:val="00B10F73"/>
    <w:rsid w:val="00B17338"/>
    <w:rsid w:val="00B337D6"/>
    <w:rsid w:val="00B417A4"/>
    <w:rsid w:val="00B4545D"/>
    <w:rsid w:val="00B506A5"/>
    <w:rsid w:val="00B5643E"/>
    <w:rsid w:val="00B61709"/>
    <w:rsid w:val="00B62A35"/>
    <w:rsid w:val="00B650E3"/>
    <w:rsid w:val="00B706EA"/>
    <w:rsid w:val="00B77B42"/>
    <w:rsid w:val="00B77B67"/>
    <w:rsid w:val="00B81F2C"/>
    <w:rsid w:val="00B83925"/>
    <w:rsid w:val="00B84C06"/>
    <w:rsid w:val="00BA001B"/>
    <w:rsid w:val="00BA114C"/>
    <w:rsid w:val="00BA2717"/>
    <w:rsid w:val="00BB2CDB"/>
    <w:rsid w:val="00BC552C"/>
    <w:rsid w:val="00BD27D1"/>
    <w:rsid w:val="00BD35DE"/>
    <w:rsid w:val="00BD5526"/>
    <w:rsid w:val="00BE0FDC"/>
    <w:rsid w:val="00BE30F6"/>
    <w:rsid w:val="00BF5C48"/>
    <w:rsid w:val="00C05675"/>
    <w:rsid w:val="00C05CC5"/>
    <w:rsid w:val="00C071A5"/>
    <w:rsid w:val="00C1090A"/>
    <w:rsid w:val="00C13367"/>
    <w:rsid w:val="00C16CD7"/>
    <w:rsid w:val="00C17458"/>
    <w:rsid w:val="00C17D76"/>
    <w:rsid w:val="00C23899"/>
    <w:rsid w:val="00C32A54"/>
    <w:rsid w:val="00C37042"/>
    <w:rsid w:val="00C43FE9"/>
    <w:rsid w:val="00C50663"/>
    <w:rsid w:val="00C63BC2"/>
    <w:rsid w:val="00C70A18"/>
    <w:rsid w:val="00C82C53"/>
    <w:rsid w:val="00C8545A"/>
    <w:rsid w:val="00C87C0F"/>
    <w:rsid w:val="00C93D4F"/>
    <w:rsid w:val="00C97ABB"/>
    <w:rsid w:val="00CA5A13"/>
    <w:rsid w:val="00CB5341"/>
    <w:rsid w:val="00CD0822"/>
    <w:rsid w:val="00CD4E37"/>
    <w:rsid w:val="00CE307E"/>
    <w:rsid w:val="00CF0FCF"/>
    <w:rsid w:val="00CF516C"/>
    <w:rsid w:val="00CF799E"/>
    <w:rsid w:val="00D047AC"/>
    <w:rsid w:val="00D2362E"/>
    <w:rsid w:val="00D23C0E"/>
    <w:rsid w:val="00D2493D"/>
    <w:rsid w:val="00D2707C"/>
    <w:rsid w:val="00D30B71"/>
    <w:rsid w:val="00D369C9"/>
    <w:rsid w:val="00D5083F"/>
    <w:rsid w:val="00D50BFA"/>
    <w:rsid w:val="00D5350B"/>
    <w:rsid w:val="00D554E9"/>
    <w:rsid w:val="00D566F9"/>
    <w:rsid w:val="00D643C6"/>
    <w:rsid w:val="00D71D00"/>
    <w:rsid w:val="00D7727D"/>
    <w:rsid w:val="00D83D72"/>
    <w:rsid w:val="00D84F1D"/>
    <w:rsid w:val="00DA00A9"/>
    <w:rsid w:val="00DA6EAB"/>
    <w:rsid w:val="00DB4A04"/>
    <w:rsid w:val="00DB5500"/>
    <w:rsid w:val="00DB5EB5"/>
    <w:rsid w:val="00DB6B2B"/>
    <w:rsid w:val="00DC6729"/>
    <w:rsid w:val="00DC7F1C"/>
    <w:rsid w:val="00DD424F"/>
    <w:rsid w:val="00DD7566"/>
    <w:rsid w:val="00DE04FF"/>
    <w:rsid w:val="00E003F1"/>
    <w:rsid w:val="00E01102"/>
    <w:rsid w:val="00E12A6B"/>
    <w:rsid w:val="00E2445D"/>
    <w:rsid w:val="00E26E82"/>
    <w:rsid w:val="00E32FDC"/>
    <w:rsid w:val="00E37AC7"/>
    <w:rsid w:val="00E4292C"/>
    <w:rsid w:val="00E42C1A"/>
    <w:rsid w:val="00E45CAA"/>
    <w:rsid w:val="00E46690"/>
    <w:rsid w:val="00E46AD7"/>
    <w:rsid w:val="00E51D13"/>
    <w:rsid w:val="00E5379A"/>
    <w:rsid w:val="00E60284"/>
    <w:rsid w:val="00E603CC"/>
    <w:rsid w:val="00E614C9"/>
    <w:rsid w:val="00E70F76"/>
    <w:rsid w:val="00E764E1"/>
    <w:rsid w:val="00E92D0D"/>
    <w:rsid w:val="00E947D4"/>
    <w:rsid w:val="00EA0CE5"/>
    <w:rsid w:val="00EB3A9E"/>
    <w:rsid w:val="00EB7F86"/>
    <w:rsid w:val="00EF0B43"/>
    <w:rsid w:val="00F07E3E"/>
    <w:rsid w:val="00F11E91"/>
    <w:rsid w:val="00F12705"/>
    <w:rsid w:val="00F13E4F"/>
    <w:rsid w:val="00F23537"/>
    <w:rsid w:val="00F34FAD"/>
    <w:rsid w:val="00F37AC3"/>
    <w:rsid w:val="00F40324"/>
    <w:rsid w:val="00F41E36"/>
    <w:rsid w:val="00F4472A"/>
    <w:rsid w:val="00F45CAB"/>
    <w:rsid w:val="00F47059"/>
    <w:rsid w:val="00F47AD7"/>
    <w:rsid w:val="00F47D64"/>
    <w:rsid w:val="00F54EBF"/>
    <w:rsid w:val="00F57A45"/>
    <w:rsid w:val="00F61919"/>
    <w:rsid w:val="00F72543"/>
    <w:rsid w:val="00F82A3D"/>
    <w:rsid w:val="00F9054E"/>
    <w:rsid w:val="00F94F43"/>
    <w:rsid w:val="00FA400E"/>
    <w:rsid w:val="00FA62B9"/>
    <w:rsid w:val="00FA7010"/>
    <w:rsid w:val="00FB196C"/>
    <w:rsid w:val="00FB24A4"/>
    <w:rsid w:val="00FC11B6"/>
    <w:rsid w:val="00FD05A9"/>
    <w:rsid w:val="00FE1721"/>
    <w:rsid w:val="00FE7EF0"/>
    <w:rsid w:val="00FF1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7B67"/>
    <w:pPr>
      <w:tabs>
        <w:tab w:val="center" w:pos="4680"/>
        <w:tab w:val="right" w:pos="9360"/>
      </w:tabs>
    </w:pPr>
  </w:style>
  <w:style w:type="character" w:customStyle="1" w:styleId="FooterChar">
    <w:name w:val="Footer Char"/>
    <w:basedOn w:val="DefaultParagraphFont"/>
    <w:link w:val="Footer"/>
    <w:uiPriority w:val="99"/>
    <w:rsid w:val="00B77B67"/>
  </w:style>
  <w:style w:type="character" w:styleId="PageNumber">
    <w:name w:val="page number"/>
    <w:basedOn w:val="DefaultParagraphFont"/>
    <w:uiPriority w:val="99"/>
    <w:semiHidden/>
    <w:unhideWhenUsed/>
    <w:rsid w:val="00B77B67"/>
  </w:style>
  <w:style w:type="paragraph" w:styleId="ListParagraph">
    <w:name w:val="List Paragraph"/>
    <w:basedOn w:val="Normal"/>
    <w:uiPriority w:val="34"/>
    <w:qFormat/>
    <w:rsid w:val="009D3249"/>
    <w:pPr>
      <w:ind w:left="720"/>
      <w:contextualSpacing/>
    </w:pPr>
    <w:rPr>
      <w:rFonts w:ascii="Times New Roman" w:hAnsi="Times New Roman" w:cs="Times New Roman"/>
    </w:rPr>
  </w:style>
  <w:style w:type="character" w:customStyle="1" w:styleId="A1">
    <w:name w:val="A1"/>
    <w:rsid w:val="009D3249"/>
    <w:rPr>
      <w:color w:val="000000"/>
      <w:sz w:val="20"/>
      <w:szCs w:val="20"/>
    </w:rPr>
  </w:style>
  <w:style w:type="character" w:customStyle="1" w:styleId="Bodytext22">
    <w:name w:val="Body text (2)2"/>
    <w:rsid w:val="00D5350B"/>
    <w:rPr>
      <w:rFonts w:ascii="Calibri" w:hAnsi="Calibri" w:hint="default"/>
      <w:color w:val="000000"/>
      <w:spacing w:val="0"/>
      <w:w w:val="100"/>
      <w:position w:val="0"/>
      <w:sz w:val="22"/>
      <w:szCs w:val="22"/>
      <w:lang w:bidi="ar-SA"/>
    </w:rPr>
  </w:style>
  <w:style w:type="character" w:customStyle="1" w:styleId="Bodytext2Exact5">
    <w:name w:val="Body text (2) Exact5"/>
    <w:rsid w:val="00D5350B"/>
    <w:rPr>
      <w:rFonts w:ascii="Calibri" w:eastAsia="Times New Roman" w:hAnsi="Calibri" w:cs="Calibri" w:hint="default"/>
      <w:strike w:val="0"/>
      <w:dstrike w:val="0"/>
      <w:color w:val="000000"/>
      <w:spacing w:val="0"/>
      <w:w w:val="100"/>
      <w:position w:val="0"/>
      <w:sz w:val="22"/>
      <w:szCs w:val="22"/>
      <w:u w:val="none"/>
      <w:effect w:val="none"/>
      <w:lang w:bidi="ar-SA"/>
    </w:rPr>
  </w:style>
  <w:style w:type="paragraph" w:styleId="Header">
    <w:name w:val="header"/>
    <w:basedOn w:val="Normal"/>
    <w:link w:val="HeaderChar"/>
    <w:unhideWhenUsed/>
    <w:rsid w:val="00D5350B"/>
    <w:pPr>
      <w:tabs>
        <w:tab w:val="left" w:pos="1800"/>
      </w:tabs>
      <w:jc w:val="center"/>
    </w:pPr>
    <w:rPr>
      <w:rFonts w:ascii="Arial" w:eastAsia="Times New Roman" w:hAnsi="Arial" w:cs="Times New Roman"/>
      <w:sz w:val="22"/>
      <w:szCs w:val="20"/>
      <w:lang w:val="sr-Cyrl-CS"/>
    </w:rPr>
  </w:style>
  <w:style w:type="character" w:customStyle="1" w:styleId="HeaderChar">
    <w:name w:val="Header Char"/>
    <w:basedOn w:val="DefaultParagraphFont"/>
    <w:link w:val="Header"/>
    <w:rsid w:val="00D5350B"/>
    <w:rPr>
      <w:rFonts w:ascii="Arial" w:eastAsia="Times New Roman" w:hAnsi="Arial" w:cs="Times New Roman"/>
      <w:sz w:val="22"/>
      <w:szCs w:val="20"/>
      <w:lang w:val="sr-Cyrl-CS"/>
    </w:rPr>
  </w:style>
  <w:style w:type="paragraph" w:styleId="NoSpacing">
    <w:name w:val="No Spacing"/>
    <w:qFormat/>
    <w:rsid w:val="00D5350B"/>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2628283">
      <w:bodyDiv w:val="1"/>
      <w:marLeft w:val="0"/>
      <w:marRight w:val="0"/>
      <w:marTop w:val="0"/>
      <w:marBottom w:val="0"/>
      <w:divBdr>
        <w:top w:val="none" w:sz="0" w:space="0" w:color="auto"/>
        <w:left w:val="none" w:sz="0" w:space="0" w:color="auto"/>
        <w:bottom w:val="none" w:sz="0" w:space="0" w:color="auto"/>
        <w:right w:val="none" w:sz="0" w:space="0" w:color="auto"/>
      </w:divBdr>
    </w:div>
    <w:div w:id="69432127">
      <w:bodyDiv w:val="1"/>
      <w:marLeft w:val="0"/>
      <w:marRight w:val="0"/>
      <w:marTop w:val="0"/>
      <w:marBottom w:val="0"/>
      <w:divBdr>
        <w:top w:val="none" w:sz="0" w:space="0" w:color="auto"/>
        <w:left w:val="none" w:sz="0" w:space="0" w:color="auto"/>
        <w:bottom w:val="none" w:sz="0" w:space="0" w:color="auto"/>
        <w:right w:val="none" w:sz="0" w:space="0" w:color="auto"/>
      </w:divBdr>
      <w:divsChild>
        <w:div w:id="1147089907">
          <w:marLeft w:val="0"/>
          <w:marRight w:val="0"/>
          <w:marTop w:val="0"/>
          <w:marBottom w:val="0"/>
          <w:divBdr>
            <w:top w:val="none" w:sz="0" w:space="0" w:color="auto"/>
            <w:left w:val="none" w:sz="0" w:space="0" w:color="auto"/>
            <w:bottom w:val="none" w:sz="0" w:space="0" w:color="auto"/>
            <w:right w:val="none" w:sz="0" w:space="0" w:color="auto"/>
          </w:divBdr>
        </w:div>
        <w:div w:id="65108527">
          <w:marLeft w:val="0"/>
          <w:marRight w:val="0"/>
          <w:marTop w:val="0"/>
          <w:marBottom w:val="0"/>
          <w:divBdr>
            <w:top w:val="none" w:sz="0" w:space="0" w:color="auto"/>
            <w:left w:val="none" w:sz="0" w:space="0" w:color="auto"/>
            <w:bottom w:val="none" w:sz="0" w:space="0" w:color="auto"/>
            <w:right w:val="none" w:sz="0" w:space="0" w:color="auto"/>
          </w:divBdr>
        </w:div>
        <w:div w:id="79061109">
          <w:marLeft w:val="0"/>
          <w:marRight w:val="0"/>
          <w:marTop w:val="0"/>
          <w:marBottom w:val="0"/>
          <w:divBdr>
            <w:top w:val="none" w:sz="0" w:space="0" w:color="auto"/>
            <w:left w:val="none" w:sz="0" w:space="0" w:color="auto"/>
            <w:bottom w:val="none" w:sz="0" w:space="0" w:color="auto"/>
            <w:right w:val="none" w:sz="0" w:space="0" w:color="auto"/>
          </w:divBdr>
        </w:div>
        <w:div w:id="2093163681">
          <w:marLeft w:val="0"/>
          <w:marRight w:val="0"/>
          <w:marTop w:val="0"/>
          <w:marBottom w:val="0"/>
          <w:divBdr>
            <w:top w:val="none" w:sz="0" w:space="0" w:color="auto"/>
            <w:left w:val="none" w:sz="0" w:space="0" w:color="auto"/>
            <w:bottom w:val="none" w:sz="0" w:space="0" w:color="auto"/>
            <w:right w:val="none" w:sz="0" w:space="0" w:color="auto"/>
          </w:divBdr>
        </w:div>
        <w:div w:id="1109928853">
          <w:marLeft w:val="0"/>
          <w:marRight w:val="0"/>
          <w:marTop w:val="0"/>
          <w:marBottom w:val="0"/>
          <w:divBdr>
            <w:top w:val="none" w:sz="0" w:space="0" w:color="auto"/>
            <w:left w:val="none" w:sz="0" w:space="0" w:color="auto"/>
            <w:bottom w:val="none" w:sz="0" w:space="0" w:color="auto"/>
            <w:right w:val="none" w:sz="0" w:space="0" w:color="auto"/>
          </w:divBdr>
        </w:div>
        <w:div w:id="265581959">
          <w:marLeft w:val="0"/>
          <w:marRight w:val="0"/>
          <w:marTop w:val="0"/>
          <w:marBottom w:val="0"/>
          <w:divBdr>
            <w:top w:val="none" w:sz="0" w:space="0" w:color="auto"/>
            <w:left w:val="none" w:sz="0" w:space="0" w:color="auto"/>
            <w:bottom w:val="none" w:sz="0" w:space="0" w:color="auto"/>
            <w:right w:val="none" w:sz="0" w:space="0" w:color="auto"/>
          </w:divBdr>
        </w:div>
        <w:div w:id="1906719411">
          <w:marLeft w:val="0"/>
          <w:marRight w:val="0"/>
          <w:marTop w:val="0"/>
          <w:marBottom w:val="0"/>
          <w:divBdr>
            <w:top w:val="none" w:sz="0" w:space="0" w:color="auto"/>
            <w:left w:val="none" w:sz="0" w:space="0" w:color="auto"/>
            <w:bottom w:val="none" w:sz="0" w:space="0" w:color="auto"/>
            <w:right w:val="none" w:sz="0" w:space="0" w:color="auto"/>
          </w:divBdr>
        </w:div>
        <w:div w:id="2008439295">
          <w:marLeft w:val="0"/>
          <w:marRight w:val="0"/>
          <w:marTop w:val="0"/>
          <w:marBottom w:val="0"/>
          <w:divBdr>
            <w:top w:val="none" w:sz="0" w:space="0" w:color="auto"/>
            <w:left w:val="none" w:sz="0" w:space="0" w:color="auto"/>
            <w:bottom w:val="none" w:sz="0" w:space="0" w:color="auto"/>
            <w:right w:val="none" w:sz="0" w:space="0" w:color="auto"/>
          </w:divBdr>
        </w:div>
        <w:div w:id="1075781275">
          <w:marLeft w:val="0"/>
          <w:marRight w:val="0"/>
          <w:marTop w:val="0"/>
          <w:marBottom w:val="0"/>
          <w:divBdr>
            <w:top w:val="none" w:sz="0" w:space="0" w:color="auto"/>
            <w:left w:val="none" w:sz="0" w:space="0" w:color="auto"/>
            <w:bottom w:val="none" w:sz="0" w:space="0" w:color="auto"/>
            <w:right w:val="none" w:sz="0" w:space="0" w:color="auto"/>
          </w:divBdr>
        </w:div>
        <w:div w:id="863595092">
          <w:marLeft w:val="0"/>
          <w:marRight w:val="0"/>
          <w:marTop w:val="0"/>
          <w:marBottom w:val="0"/>
          <w:divBdr>
            <w:top w:val="none" w:sz="0" w:space="0" w:color="auto"/>
            <w:left w:val="none" w:sz="0" w:space="0" w:color="auto"/>
            <w:bottom w:val="none" w:sz="0" w:space="0" w:color="auto"/>
            <w:right w:val="none" w:sz="0" w:space="0" w:color="auto"/>
          </w:divBdr>
        </w:div>
        <w:div w:id="815799406">
          <w:marLeft w:val="0"/>
          <w:marRight w:val="0"/>
          <w:marTop w:val="0"/>
          <w:marBottom w:val="0"/>
          <w:divBdr>
            <w:top w:val="none" w:sz="0" w:space="0" w:color="auto"/>
            <w:left w:val="none" w:sz="0" w:space="0" w:color="auto"/>
            <w:bottom w:val="none" w:sz="0" w:space="0" w:color="auto"/>
            <w:right w:val="none" w:sz="0" w:space="0" w:color="auto"/>
          </w:divBdr>
        </w:div>
        <w:div w:id="635913400">
          <w:marLeft w:val="0"/>
          <w:marRight w:val="0"/>
          <w:marTop w:val="0"/>
          <w:marBottom w:val="0"/>
          <w:divBdr>
            <w:top w:val="none" w:sz="0" w:space="0" w:color="auto"/>
            <w:left w:val="none" w:sz="0" w:space="0" w:color="auto"/>
            <w:bottom w:val="none" w:sz="0" w:space="0" w:color="auto"/>
            <w:right w:val="none" w:sz="0" w:space="0" w:color="auto"/>
          </w:divBdr>
        </w:div>
        <w:div w:id="1820262789">
          <w:marLeft w:val="0"/>
          <w:marRight w:val="0"/>
          <w:marTop w:val="0"/>
          <w:marBottom w:val="0"/>
          <w:divBdr>
            <w:top w:val="none" w:sz="0" w:space="0" w:color="auto"/>
            <w:left w:val="none" w:sz="0" w:space="0" w:color="auto"/>
            <w:bottom w:val="none" w:sz="0" w:space="0" w:color="auto"/>
            <w:right w:val="none" w:sz="0" w:space="0" w:color="auto"/>
          </w:divBdr>
        </w:div>
        <w:div w:id="1213467671">
          <w:marLeft w:val="0"/>
          <w:marRight w:val="0"/>
          <w:marTop w:val="0"/>
          <w:marBottom w:val="0"/>
          <w:divBdr>
            <w:top w:val="none" w:sz="0" w:space="0" w:color="auto"/>
            <w:left w:val="none" w:sz="0" w:space="0" w:color="auto"/>
            <w:bottom w:val="none" w:sz="0" w:space="0" w:color="auto"/>
            <w:right w:val="none" w:sz="0" w:space="0" w:color="auto"/>
          </w:divBdr>
        </w:div>
        <w:div w:id="1281693121">
          <w:marLeft w:val="0"/>
          <w:marRight w:val="0"/>
          <w:marTop w:val="0"/>
          <w:marBottom w:val="0"/>
          <w:divBdr>
            <w:top w:val="none" w:sz="0" w:space="0" w:color="auto"/>
            <w:left w:val="none" w:sz="0" w:space="0" w:color="auto"/>
            <w:bottom w:val="none" w:sz="0" w:space="0" w:color="auto"/>
            <w:right w:val="none" w:sz="0" w:space="0" w:color="auto"/>
          </w:divBdr>
        </w:div>
        <w:div w:id="355351953">
          <w:marLeft w:val="0"/>
          <w:marRight w:val="0"/>
          <w:marTop w:val="0"/>
          <w:marBottom w:val="0"/>
          <w:divBdr>
            <w:top w:val="none" w:sz="0" w:space="0" w:color="auto"/>
            <w:left w:val="none" w:sz="0" w:space="0" w:color="auto"/>
            <w:bottom w:val="none" w:sz="0" w:space="0" w:color="auto"/>
            <w:right w:val="none" w:sz="0" w:space="0" w:color="auto"/>
          </w:divBdr>
        </w:div>
        <w:div w:id="2144809601">
          <w:marLeft w:val="0"/>
          <w:marRight w:val="0"/>
          <w:marTop w:val="0"/>
          <w:marBottom w:val="0"/>
          <w:divBdr>
            <w:top w:val="none" w:sz="0" w:space="0" w:color="auto"/>
            <w:left w:val="none" w:sz="0" w:space="0" w:color="auto"/>
            <w:bottom w:val="none" w:sz="0" w:space="0" w:color="auto"/>
            <w:right w:val="none" w:sz="0" w:space="0" w:color="auto"/>
          </w:divBdr>
        </w:div>
        <w:div w:id="508179780">
          <w:marLeft w:val="0"/>
          <w:marRight w:val="0"/>
          <w:marTop w:val="0"/>
          <w:marBottom w:val="0"/>
          <w:divBdr>
            <w:top w:val="none" w:sz="0" w:space="0" w:color="auto"/>
            <w:left w:val="none" w:sz="0" w:space="0" w:color="auto"/>
            <w:bottom w:val="none" w:sz="0" w:space="0" w:color="auto"/>
            <w:right w:val="none" w:sz="0" w:space="0" w:color="auto"/>
          </w:divBdr>
        </w:div>
        <w:div w:id="167911751">
          <w:marLeft w:val="0"/>
          <w:marRight w:val="0"/>
          <w:marTop w:val="0"/>
          <w:marBottom w:val="0"/>
          <w:divBdr>
            <w:top w:val="none" w:sz="0" w:space="0" w:color="auto"/>
            <w:left w:val="none" w:sz="0" w:space="0" w:color="auto"/>
            <w:bottom w:val="none" w:sz="0" w:space="0" w:color="auto"/>
            <w:right w:val="none" w:sz="0" w:space="0" w:color="auto"/>
          </w:divBdr>
        </w:div>
        <w:div w:id="637346159">
          <w:marLeft w:val="0"/>
          <w:marRight w:val="0"/>
          <w:marTop w:val="0"/>
          <w:marBottom w:val="0"/>
          <w:divBdr>
            <w:top w:val="none" w:sz="0" w:space="0" w:color="auto"/>
            <w:left w:val="none" w:sz="0" w:space="0" w:color="auto"/>
            <w:bottom w:val="none" w:sz="0" w:space="0" w:color="auto"/>
            <w:right w:val="none" w:sz="0" w:space="0" w:color="auto"/>
          </w:divBdr>
        </w:div>
        <w:div w:id="883297081">
          <w:marLeft w:val="0"/>
          <w:marRight w:val="0"/>
          <w:marTop w:val="0"/>
          <w:marBottom w:val="0"/>
          <w:divBdr>
            <w:top w:val="none" w:sz="0" w:space="0" w:color="auto"/>
            <w:left w:val="none" w:sz="0" w:space="0" w:color="auto"/>
            <w:bottom w:val="none" w:sz="0" w:space="0" w:color="auto"/>
            <w:right w:val="none" w:sz="0" w:space="0" w:color="auto"/>
          </w:divBdr>
        </w:div>
        <w:div w:id="583489196">
          <w:marLeft w:val="0"/>
          <w:marRight w:val="0"/>
          <w:marTop w:val="0"/>
          <w:marBottom w:val="0"/>
          <w:divBdr>
            <w:top w:val="none" w:sz="0" w:space="0" w:color="auto"/>
            <w:left w:val="none" w:sz="0" w:space="0" w:color="auto"/>
            <w:bottom w:val="none" w:sz="0" w:space="0" w:color="auto"/>
            <w:right w:val="none" w:sz="0" w:space="0" w:color="auto"/>
          </w:divBdr>
        </w:div>
        <w:div w:id="370035069">
          <w:marLeft w:val="0"/>
          <w:marRight w:val="0"/>
          <w:marTop w:val="0"/>
          <w:marBottom w:val="0"/>
          <w:divBdr>
            <w:top w:val="none" w:sz="0" w:space="0" w:color="auto"/>
            <w:left w:val="none" w:sz="0" w:space="0" w:color="auto"/>
            <w:bottom w:val="none" w:sz="0" w:space="0" w:color="auto"/>
            <w:right w:val="none" w:sz="0" w:space="0" w:color="auto"/>
          </w:divBdr>
        </w:div>
        <w:div w:id="1568421956">
          <w:marLeft w:val="0"/>
          <w:marRight w:val="0"/>
          <w:marTop w:val="0"/>
          <w:marBottom w:val="0"/>
          <w:divBdr>
            <w:top w:val="none" w:sz="0" w:space="0" w:color="auto"/>
            <w:left w:val="none" w:sz="0" w:space="0" w:color="auto"/>
            <w:bottom w:val="none" w:sz="0" w:space="0" w:color="auto"/>
            <w:right w:val="none" w:sz="0" w:space="0" w:color="auto"/>
          </w:divBdr>
        </w:div>
        <w:div w:id="571082666">
          <w:marLeft w:val="0"/>
          <w:marRight w:val="0"/>
          <w:marTop w:val="0"/>
          <w:marBottom w:val="0"/>
          <w:divBdr>
            <w:top w:val="none" w:sz="0" w:space="0" w:color="auto"/>
            <w:left w:val="none" w:sz="0" w:space="0" w:color="auto"/>
            <w:bottom w:val="none" w:sz="0" w:space="0" w:color="auto"/>
            <w:right w:val="none" w:sz="0" w:space="0" w:color="auto"/>
          </w:divBdr>
        </w:div>
        <w:div w:id="193155161">
          <w:marLeft w:val="0"/>
          <w:marRight w:val="0"/>
          <w:marTop w:val="0"/>
          <w:marBottom w:val="0"/>
          <w:divBdr>
            <w:top w:val="none" w:sz="0" w:space="0" w:color="auto"/>
            <w:left w:val="none" w:sz="0" w:space="0" w:color="auto"/>
            <w:bottom w:val="none" w:sz="0" w:space="0" w:color="auto"/>
            <w:right w:val="none" w:sz="0" w:space="0" w:color="auto"/>
          </w:divBdr>
        </w:div>
        <w:div w:id="1979450864">
          <w:marLeft w:val="0"/>
          <w:marRight w:val="0"/>
          <w:marTop w:val="0"/>
          <w:marBottom w:val="0"/>
          <w:divBdr>
            <w:top w:val="none" w:sz="0" w:space="0" w:color="auto"/>
            <w:left w:val="none" w:sz="0" w:space="0" w:color="auto"/>
            <w:bottom w:val="none" w:sz="0" w:space="0" w:color="auto"/>
            <w:right w:val="none" w:sz="0" w:space="0" w:color="auto"/>
          </w:divBdr>
        </w:div>
        <w:div w:id="1563370382">
          <w:marLeft w:val="0"/>
          <w:marRight w:val="0"/>
          <w:marTop w:val="0"/>
          <w:marBottom w:val="0"/>
          <w:divBdr>
            <w:top w:val="none" w:sz="0" w:space="0" w:color="auto"/>
            <w:left w:val="none" w:sz="0" w:space="0" w:color="auto"/>
            <w:bottom w:val="none" w:sz="0" w:space="0" w:color="auto"/>
            <w:right w:val="none" w:sz="0" w:space="0" w:color="auto"/>
          </w:divBdr>
        </w:div>
        <w:div w:id="138425747">
          <w:marLeft w:val="0"/>
          <w:marRight w:val="0"/>
          <w:marTop w:val="0"/>
          <w:marBottom w:val="0"/>
          <w:divBdr>
            <w:top w:val="none" w:sz="0" w:space="0" w:color="auto"/>
            <w:left w:val="none" w:sz="0" w:space="0" w:color="auto"/>
            <w:bottom w:val="none" w:sz="0" w:space="0" w:color="auto"/>
            <w:right w:val="none" w:sz="0" w:space="0" w:color="auto"/>
          </w:divBdr>
        </w:div>
        <w:div w:id="1373112399">
          <w:marLeft w:val="0"/>
          <w:marRight w:val="0"/>
          <w:marTop w:val="0"/>
          <w:marBottom w:val="0"/>
          <w:divBdr>
            <w:top w:val="none" w:sz="0" w:space="0" w:color="auto"/>
            <w:left w:val="none" w:sz="0" w:space="0" w:color="auto"/>
            <w:bottom w:val="none" w:sz="0" w:space="0" w:color="auto"/>
            <w:right w:val="none" w:sz="0" w:space="0" w:color="auto"/>
          </w:divBdr>
        </w:div>
        <w:div w:id="1106462397">
          <w:marLeft w:val="0"/>
          <w:marRight w:val="0"/>
          <w:marTop w:val="0"/>
          <w:marBottom w:val="0"/>
          <w:divBdr>
            <w:top w:val="none" w:sz="0" w:space="0" w:color="auto"/>
            <w:left w:val="none" w:sz="0" w:space="0" w:color="auto"/>
            <w:bottom w:val="none" w:sz="0" w:space="0" w:color="auto"/>
            <w:right w:val="none" w:sz="0" w:space="0" w:color="auto"/>
          </w:divBdr>
        </w:div>
        <w:div w:id="1354723323">
          <w:marLeft w:val="0"/>
          <w:marRight w:val="0"/>
          <w:marTop w:val="0"/>
          <w:marBottom w:val="0"/>
          <w:divBdr>
            <w:top w:val="none" w:sz="0" w:space="0" w:color="auto"/>
            <w:left w:val="none" w:sz="0" w:space="0" w:color="auto"/>
            <w:bottom w:val="none" w:sz="0" w:space="0" w:color="auto"/>
            <w:right w:val="none" w:sz="0" w:space="0" w:color="auto"/>
          </w:divBdr>
        </w:div>
        <w:div w:id="698579427">
          <w:marLeft w:val="0"/>
          <w:marRight w:val="0"/>
          <w:marTop w:val="0"/>
          <w:marBottom w:val="0"/>
          <w:divBdr>
            <w:top w:val="none" w:sz="0" w:space="0" w:color="auto"/>
            <w:left w:val="none" w:sz="0" w:space="0" w:color="auto"/>
            <w:bottom w:val="none" w:sz="0" w:space="0" w:color="auto"/>
            <w:right w:val="none" w:sz="0" w:space="0" w:color="auto"/>
          </w:divBdr>
        </w:div>
        <w:div w:id="584725622">
          <w:marLeft w:val="0"/>
          <w:marRight w:val="0"/>
          <w:marTop w:val="0"/>
          <w:marBottom w:val="0"/>
          <w:divBdr>
            <w:top w:val="none" w:sz="0" w:space="0" w:color="auto"/>
            <w:left w:val="none" w:sz="0" w:space="0" w:color="auto"/>
            <w:bottom w:val="none" w:sz="0" w:space="0" w:color="auto"/>
            <w:right w:val="none" w:sz="0" w:space="0" w:color="auto"/>
          </w:divBdr>
        </w:div>
        <w:div w:id="883298463">
          <w:marLeft w:val="0"/>
          <w:marRight w:val="0"/>
          <w:marTop w:val="0"/>
          <w:marBottom w:val="0"/>
          <w:divBdr>
            <w:top w:val="none" w:sz="0" w:space="0" w:color="auto"/>
            <w:left w:val="none" w:sz="0" w:space="0" w:color="auto"/>
            <w:bottom w:val="none" w:sz="0" w:space="0" w:color="auto"/>
            <w:right w:val="none" w:sz="0" w:space="0" w:color="auto"/>
          </w:divBdr>
        </w:div>
        <w:div w:id="494879627">
          <w:marLeft w:val="0"/>
          <w:marRight w:val="0"/>
          <w:marTop w:val="0"/>
          <w:marBottom w:val="0"/>
          <w:divBdr>
            <w:top w:val="none" w:sz="0" w:space="0" w:color="auto"/>
            <w:left w:val="none" w:sz="0" w:space="0" w:color="auto"/>
            <w:bottom w:val="none" w:sz="0" w:space="0" w:color="auto"/>
            <w:right w:val="none" w:sz="0" w:space="0" w:color="auto"/>
          </w:divBdr>
        </w:div>
        <w:div w:id="1152067485">
          <w:marLeft w:val="0"/>
          <w:marRight w:val="0"/>
          <w:marTop w:val="0"/>
          <w:marBottom w:val="0"/>
          <w:divBdr>
            <w:top w:val="none" w:sz="0" w:space="0" w:color="auto"/>
            <w:left w:val="none" w:sz="0" w:space="0" w:color="auto"/>
            <w:bottom w:val="none" w:sz="0" w:space="0" w:color="auto"/>
            <w:right w:val="none" w:sz="0" w:space="0" w:color="auto"/>
          </w:divBdr>
        </w:div>
        <w:div w:id="908615036">
          <w:marLeft w:val="0"/>
          <w:marRight w:val="0"/>
          <w:marTop w:val="0"/>
          <w:marBottom w:val="0"/>
          <w:divBdr>
            <w:top w:val="none" w:sz="0" w:space="0" w:color="auto"/>
            <w:left w:val="none" w:sz="0" w:space="0" w:color="auto"/>
            <w:bottom w:val="none" w:sz="0" w:space="0" w:color="auto"/>
            <w:right w:val="none" w:sz="0" w:space="0" w:color="auto"/>
          </w:divBdr>
        </w:div>
        <w:div w:id="125588321">
          <w:marLeft w:val="0"/>
          <w:marRight w:val="0"/>
          <w:marTop w:val="0"/>
          <w:marBottom w:val="0"/>
          <w:divBdr>
            <w:top w:val="none" w:sz="0" w:space="0" w:color="auto"/>
            <w:left w:val="none" w:sz="0" w:space="0" w:color="auto"/>
            <w:bottom w:val="none" w:sz="0" w:space="0" w:color="auto"/>
            <w:right w:val="none" w:sz="0" w:space="0" w:color="auto"/>
          </w:divBdr>
        </w:div>
        <w:div w:id="1459179980">
          <w:marLeft w:val="0"/>
          <w:marRight w:val="0"/>
          <w:marTop w:val="0"/>
          <w:marBottom w:val="0"/>
          <w:divBdr>
            <w:top w:val="none" w:sz="0" w:space="0" w:color="auto"/>
            <w:left w:val="none" w:sz="0" w:space="0" w:color="auto"/>
            <w:bottom w:val="none" w:sz="0" w:space="0" w:color="auto"/>
            <w:right w:val="none" w:sz="0" w:space="0" w:color="auto"/>
          </w:divBdr>
        </w:div>
        <w:div w:id="260799598">
          <w:marLeft w:val="0"/>
          <w:marRight w:val="0"/>
          <w:marTop w:val="0"/>
          <w:marBottom w:val="0"/>
          <w:divBdr>
            <w:top w:val="none" w:sz="0" w:space="0" w:color="auto"/>
            <w:left w:val="none" w:sz="0" w:space="0" w:color="auto"/>
            <w:bottom w:val="none" w:sz="0" w:space="0" w:color="auto"/>
            <w:right w:val="none" w:sz="0" w:space="0" w:color="auto"/>
          </w:divBdr>
        </w:div>
        <w:div w:id="1120609970">
          <w:marLeft w:val="0"/>
          <w:marRight w:val="0"/>
          <w:marTop w:val="0"/>
          <w:marBottom w:val="0"/>
          <w:divBdr>
            <w:top w:val="none" w:sz="0" w:space="0" w:color="auto"/>
            <w:left w:val="none" w:sz="0" w:space="0" w:color="auto"/>
            <w:bottom w:val="none" w:sz="0" w:space="0" w:color="auto"/>
            <w:right w:val="none" w:sz="0" w:space="0" w:color="auto"/>
          </w:divBdr>
        </w:div>
        <w:div w:id="418913825">
          <w:marLeft w:val="0"/>
          <w:marRight w:val="0"/>
          <w:marTop w:val="0"/>
          <w:marBottom w:val="0"/>
          <w:divBdr>
            <w:top w:val="none" w:sz="0" w:space="0" w:color="auto"/>
            <w:left w:val="none" w:sz="0" w:space="0" w:color="auto"/>
            <w:bottom w:val="none" w:sz="0" w:space="0" w:color="auto"/>
            <w:right w:val="none" w:sz="0" w:space="0" w:color="auto"/>
          </w:divBdr>
        </w:div>
        <w:div w:id="1929844535">
          <w:marLeft w:val="0"/>
          <w:marRight w:val="0"/>
          <w:marTop w:val="0"/>
          <w:marBottom w:val="0"/>
          <w:divBdr>
            <w:top w:val="none" w:sz="0" w:space="0" w:color="auto"/>
            <w:left w:val="none" w:sz="0" w:space="0" w:color="auto"/>
            <w:bottom w:val="none" w:sz="0" w:space="0" w:color="auto"/>
            <w:right w:val="none" w:sz="0" w:space="0" w:color="auto"/>
          </w:divBdr>
        </w:div>
        <w:div w:id="447088005">
          <w:marLeft w:val="0"/>
          <w:marRight w:val="0"/>
          <w:marTop w:val="0"/>
          <w:marBottom w:val="0"/>
          <w:divBdr>
            <w:top w:val="none" w:sz="0" w:space="0" w:color="auto"/>
            <w:left w:val="none" w:sz="0" w:space="0" w:color="auto"/>
            <w:bottom w:val="none" w:sz="0" w:space="0" w:color="auto"/>
            <w:right w:val="none" w:sz="0" w:space="0" w:color="auto"/>
          </w:divBdr>
        </w:div>
        <w:div w:id="900406785">
          <w:marLeft w:val="0"/>
          <w:marRight w:val="0"/>
          <w:marTop w:val="0"/>
          <w:marBottom w:val="0"/>
          <w:divBdr>
            <w:top w:val="none" w:sz="0" w:space="0" w:color="auto"/>
            <w:left w:val="none" w:sz="0" w:space="0" w:color="auto"/>
            <w:bottom w:val="none" w:sz="0" w:space="0" w:color="auto"/>
            <w:right w:val="none" w:sz="0" w:space="0" w:color="auto"/>
          </w:divBdr>
        </w:div>
        <w:div w:id="382412530">
          <w:marLeft w:val="0"/>
          <w:marRight w:val="0"/>
          <w:marTop w:val="0"/>
          <w:marBottom w:val="0"/>
          <w:divBdr>
            <w:top w:val="none" w:sz="0" w:space="0" w:color="auto"/>
            <w:left w:val="none" w:sz="0" w:space="0" w:color="auto"/>
            <w:bottom w:val="none" w:sz="0" w:space="0" w:color="auto"/>
            <w:right w:val="none" w:sz="0" w:space="0" w:color="auto"/>
          </w:divBdr>
        </w:div>
        <w:div w:id="552693934">
          <w:marLeft w:val="0"/>
          <w:marRight w:val="0"/>
          <w:marTop w:val="0"/>
          <w:marBottom w:val="0"/>
          <w:divBdr>
            <w:top w:val="none" w:sz="0" w:space="0" w:color="auto"/>
            <w:left w:val="none" w:sz="0" w:space="0" w:color="auto"/>
            <w:bottom w:val="none" w:sz="0" w:space="0" w:color="auto"/>
            <w:right w:val="none" w:sz="0" w:space="0" w:color="auto"/>
          </w:divBdr>
        </w:div>
        <w:div w:id="1834376028">
          <w:marLeft w:val="0"/>
          <w:marRight w:val="0"/>
          <w:marTop w:val="0"/>
          <w:marBottom w:val="0"/>
          <w:divBdr>
            <w:top w:val="none" w:sz="0" w:space="0" w:color="auto"/>
            <w:left w:val="none" w:sz="0" w:space="0" w:color="auto"/>
            <w:bottom w:val="none" w:sz="0" w:space="0" w:color="auto"/>
            <w:right w:val="none" w:sz="0" w:space="0" w:color="auto"/>
          </w:divBdr>
        </w:div>
        <w:div w:id="1895315598">
          <w:marLeft w:val="0"/>
          <w:marRight w:val="0"/>
          <w:marTop w:val="0"/>
          <w:marBottom w:val="0"/>
          <w:divBdr>
            <w:top w:val="none" w:sz="0" w:space="0" w:color="auto"/>
            <w:left w:val="none" w:sz="0" w:space="0" w:color="auto"/>
            <w:bottom w:val="none" w:sz="0" w:space="0" w:color="auto"/>
            <w:right w:val="none" w:sz="0" w:space="0" w:color="auto"/>
          </w:divBdr>
        </w:div>
        <w:div w:id="947080930">
          <w:marLeft w:val="0"/>
          <w:marRight w:val="0"/>
          <w:marTop w:val="0"/>
          <w:marBottom w:val="0"/>
          <w:divBdr>
            <w:top w:val="none" w:sz="0" w:space="0" w:color="auto"/>
            <w:left w:val="none" w:sz="0" w:space="0" w:color="auto"/>
            <w:bottom w:val="none" w:sz="0" w:space="0" w:color="auto"/>
            <w:right w:val="none" w:sz="0" w:space="0" w:color="auto"/>
          </w:divBdr>
        </w:div>
        <w:div w:id="1474710866">
          <w:marLeft w:val="0"/>
          <w:marRight w:val="0"/>
          <w:marTop w:val="0"/>
          <w:marBottom w:val="0"/>
          <w:divBdr>
            <w:top w:val="none" w:sz="0" w:space="0" w:color="auto"/>
            <w:left w:val="none" w:sz="0" w:space="0" w:color="auto"/>
            <w:bottom w:val="none" w:sz="0" w:space="0" w:color="auto"/>
            <w:right w:val="none" w:sz="0" w:space="0" w:color="auto"/>
          </w:divBdr>
        </w:div>
        <w:div w:id="1530874580">
          <w:marLeft w:val="0"/>
          <w:marRight w:val="0"/>
          <w:marTop w:val="0"/>
          <w:marBottom w:val="0"/>
          <w:divBdr>
            <w:top w:val="none" w:sz="0" w:space="0" w:color="auto"/>
            <w:left w:val="none" w:sz="0" w:space="0" w:color="auto"/>
            <w:bottom w:val="none" w:sz="0" w:space="0" w:color="auto"/>
            <w:right w:val="none" w:sz="0" w:space="0" w:color="auto"/>
          </w:divBdr>
        </w:div>
        <w:div w:id="1442384743">
          <w:marLeft w:val="0"/>
          <w:marRight w:val="0"/>
          <w:marTop w:val="0"/>
          <w:marBottom w:val="0"/>
          <w:divBdr>
            <w:top w:val="none" w:sz="0" w:space="0" w:color="auto"/>
            <w:left w:val="none" w:sz="0" w:space="0" w:color="auto"/>
            <w:bottom w:val="none" w:sz="0" w:space="0" w:color="auto"/>
            <w:right w:val="none" w:sz="0" w:space="0" w:color="auto"/>
          </w:divBdr>
        </w:div>
      </w:divsChild>
    </w:div>
    <w:div w:id="99843558">
      <w:bodyDiv w:val="1"/>
      <w:marLeft w:val="0"/>
      <w:marRight w:val="0"/>
      <w:marTop w:val="0"/>
      <w:marBottom w:val="0"/>
      <w:divBdr>
        <w:top w:val="none" w:sz="0" w:space="0" w:color="auto"/>
        <w:left w:val="none" w:sz="0" w:space="0" w:color="auto"/>
        <w:bottom w:val="none" w:sz="0" w:space="0" w:color="auto"/>
        <w:right w:val="none" w:sz="0" w:space="0" w:color="auto"/>
      </w:divBdr>
    </w:div>
    <w:div w:id="266818034">
      <w:bodyDiv w:val="1"/>
      <w:marLeft w:val="0"/>
      <w:marRight w:val="0"/>
      <w:marTop w:val="0"/>
      <w:marBottom w:val="0"/>
      <w:divBdr>
        <w:top w:val="none" w:sz="0" w:space="0" w:color="auto"/>
        <w:left w:val="none" w:sz="0" w:space="0" w:color="auto"/>
        <w:bottom w:val="none" w:sz="0" w:space="0" w:color="auto"/>
        <w:right w:val="none" w:sz="0" w:space="0" w:color="auto"/>
      </w:divBdr>
    </w:div>
    <w:div w:id="447970489">
      <w:bodyDiv w:val="1"/>
      <w:marLeft w:val="0"/>
      <w:marRight w:val="0"/>
      <w:marTop w:val="0"/>
      <w:marBottom w:val="0"/>
      <w:divBdr>
        <w:top w:val="none" w:sz="0" w:space="0" w:color="auto"/>
        <w:left w:val="none" w:sz="0" w:space="0" w:color="auto"/>
        <w:bottom w:val="none" w:sz="0" w:space="0" w:color="auto"/>
        <w:right w:val="none" w:sz="0" w:space="0" w:color="auto"/>
      </w:divBdr>
    </w:div>
    <w:div w:id="461191809">
      <w:bodyDiv w:val="1"/>
      <w:marLeft w:val="0"/>
      <w:marRight w:val="0"/>
      <w:marTop w:val="0"/>
      <w:marBottom w:val="0"/>
      <w:divBdr>
        <w:top w:val="none" w:sz="0" w:space="0" w:color="auto"/>
        <w:left w:val="none" w:sz="0" w:space="0" w:color="auto"/>
        <w:bottom w:val="none" w:sz="0" w:space="0" w:color="auto"/>
        <w:right w:val="none" w:sz="0" w:space="0" w:color="auto"/>
      </w:divBdr>
    </w:div>
    <w:div w:id="493304927">
      <w:bodyDiv w:val="1"/>
      <w:marLeft w:val="0"/>
      <w:marRight w:val="0"/>
      <w:marTop w:val="0"/>
      <w:marBottom w:val="0"/>
      <w:divBdr>
        <w:top w:val="none" w:sz="0" w:space="0" w:color="auto"/>
        <w:left w:val="none" w:sz="0" w:space="0" w:color="auto"/>
        <w:bottom w:val="none" w:sz="0" w:space="0" w:color="auto"/>
        <w:right w:val="none" w:sz="0" w:space="0" w:color="auto"/>
      </w:divBdr>
    </w:div>
    <w:div w:id="795946517">
      <w:bodyDiv w:val="1"/>
      <w:marLeft w:val="0"/>
      <w:marRight w:val="0"/>
      <w:marTop w:val="0"/>
      <w:marBottom w:val="0"/>
      <w:divBdr>
        <w:top w:val="none" w:sz="0" w:space="0" w:color="auto"/>
        <w:left w:val="none" w:sz="0" w:space="0" w:color="auto"/>
        <w:bottom w:val="none" w:sz="0" w:space="0" w:color="auto"/>
        <w:right w:val="none" w:sz="0" w:space="0" w:color="auto"/>
      </w:divBdr>
    </w:div>
    <w:div w:id="823669632">
      <w:bodyDiv w:val="1"/>
      <w:marLeft w:val="0"/>
      <w:marRight w:val="0"/>
      <w:marTop w:val="0"/>
      <w:marBottom w:val="0"/>
      <w:divBdr>
        <w:top w:val="none" w:sz="0" w:space="0" w:color="auto"/>
        <w:left w:val="none" w:sz="0" w:space="0" w:color="auto"/>
        <w:bottom w:val="none" w:sz="0" w:space="0" w:color="auto"/>
        <w:right w:val="none" w:sz="0" w:space="0" w:color="auto"/>
      </w:divBdr>
    </w:div>
    <w:div w:id="859706383">
      <w:bodyDiv w:val="1"/>
      <w:marLeft w:val="0"/>
      <w:marRight w:val="0"/>
      <w:marTop w:val="0"/>
      <w:marBottom w:val="0"/>
      <w:divBdr>
        <w:top w:val="none" w:sz="0" w:space="0" w:color="auto"/>
        <w:left w:val="none" w:sz="0" w:space="0" w:color="auto"/>
        <w:bottom w:val="none" w:sz="0" w:space="0" w:color="auto"/>
        <w:right w:val="none" w:sz="0" w:space="0" w:color="auto"/>
      </w:divBdr>
    </w:div>
    <w:div w:id="894897167">
      <w:bodyDiv w:val="1"/>
      <w:marLeft w:val="0"/>
      <w:marRight w:val="0"/>
      <w:marTop w:val="0"/>
      <w:marBottom w:val="0"/>
      <w:divBdr>
        <w:top w:val="none" w:sz="0" w:space="0" w:color="auto"/>
        <w:left w:val="none" w:sz="0" w:space="0" w:color="auto"/>
        <w:bottom w:val="none" w:sz="0" w:space="0" w:color="auto"/>
        <w:right w:val="none" w:sz="0" w:space="0" w:color="auto"/>
      </w:divBdr>
    </w:div>
    <w:div w:id="919490092">
      <w:bodyDiv w:val="1"/>
      <w:marLeft w:val="0"/>
      <w:marRight w:val="0"/>
      <w:marTop w:val="0"/>
      <w:marBottom w:val="0"/>
      <w:divBdr>
        <w:top w:val="none" w:sz="0" w:space="0" w:color="auto"/>
        <w:left w:val="none" w:sz="0" w:space="0" w:color="auto"/>
        <w:bottom w:val="none" w:sz="0" w:space="0" w:color="auto"/>
        <w:right w:val="none" w:sz="0" w:space="0" w:color="auto"/>
      </w:divBdr>
    </w:div>
    <w:div w:id="978341034">
      <w:bodyDiv w:val="1"/>
      <w:marLeft w:val="0"/>
      <w:marRight w:val="0"/>
      <w:marTop w:val="0"/>
      <w:marBottom w:val="0"/>
      <w:divBdr>
        <w:top w:val="none" w:sz="0" w:space="0" w:color="auto"/>
        <w:left w:val="none" w:sz="0" w:space="0" w:color="auto"/>
        <w:bottom w:val="none" w:sz="0" w:space="0" w:color="auto"/>
        <w:right w:val="none" w:sz="0" w:space="0" w:color="auto"/>
      </w:divBdr>
    </w:div>
    <w:div w:id="1053849488">
      <w:bodyDiv w:val="1"/>
      <w:marLeft w:val="0"/>
      <w:marRight w:val="0"/>
      <w:marTop w:val="0"/>
      <w:marBottom w:val="0"/>
      <w:divBdr>
        <w:top w:val="none" w:sz="0" w:space="0" w:color="auto"/>
        <w:left w:val="none" w:sz="0" w:space="0" w:color="auto"/>
        <w:bottom w:val="none" w:sz="0" w:space="0" w:color="auto"/>
        <w:right w:val="none" w:sz="0" w:space="0" w:color="auto"/>
      </w:divBdr>
    </w:div>
    <w:div w:id="1087196295">
      <w:bodyDiv w:val="1"/>
      <w:marLeft w:val="0"/>
      <w:marRight w:val="0"/>
      <w:marTop w:val="0"/>
      <w:marBottom w:val="0"/>
      <w:divBdr>
        <w:top w:val="none" w:sz="0" w:space="0" w:color="auto"/>
        <w:left w:val="none" w:sz="0" w:space="0" w:color="auto"/>
        <w:bottom w:val="none" w:sz="0" w:space="0" w:color="auto"/>
        <w:right w:val="none" w:sz="0" w:space="0" w:color="auto"/>
      </w:divBdr>
    </w:div>
    <w:div w:id="1103497187">
      <w:bodyDiv w:val="1"/>
      <w:marLeft w:val="0"/>
      <w:marRight w:val="0"/>
      <w:marTop w:val="0"/>
      <w:marBottom w:val="0"/>
      <w:divBdr>
        <w:top w:val="none" w:sz="0" w:space="0" w:color="auto"/>
        <w:left w:val="none" w:sz="0" w:space="0" w:color="auto"/>
        <w:bottom w:val="none" w:sz="0" w:space="0" w:color="auto"/>
        <w:right w:val="none" w:sz="0" w:space="0" w:color="auto"/>
      </w:divBdr>
    </w:div>
    <w:div w:id="1154952722">
      <w:bodyDiv w:val="1"/>
      <w:marLeft w:val="0"/>
      <w:marRight w:val="0"/>
      <w:marTop w:val="0"/>
      <w:marBottom w:val="0"/>
      <w:divBdr>
        <w:top w:val="none" w:sz="0" w:space="0" w:color="auto"/>
        <w:left w:val="none" w:sz="0" w:space="0" w:color="auto"/>
        <w:bottom w:val="none" w:sz="0" w:space="0" w:color="auto"/>
        <w:right w:val="none" w:sz="0" w:space="0" w:color="auto"/>
      </w:divBdr>
    </w:div>
    <w:div w:id="1363168630">
      <w:bodyDiv w:val="1"/>
      <w:marLeft w:val="0"/>
      <w:marRight w:val="0"/>
      <w:marTop w:val="0"/>
      <w:marBottom w:val="0"/>
      <w:divBdr>
        <w:top w:val="none" w:sz="0" w:space="0" w:color="auto"/>
        <w:left w:val="none" w:sz="0" w:space="0" w:color="auto"/>
        <w:bottom w:val="none" w:sz="0" w:space="0" w:color="auto"/>
        <w:right w:val="none" w:sz="0" w:space="0" w:color="auto"/>
      </w:divBdr>
    </w:div>
    <w:div w:id="1838108425">
      <w:bodyDiv w:val="1"/>
      <w:marLeft w:val="0"/>
      <w:marRight w:val="0"/>
      <w:marTop w:val="0"/>
      <w:marBottom w:val="0"/>
      <w:divBdr>
        <w:top w:val="none" w:sz="0" w:space="0" w:color="auto"/>
        <w:left w:val="none" w:sz="0" w:space="0" w:color="auto"/>
        <w:bottom w:val="none" w:sz="0" w:space="0" w:color="auto"/>
        <w:right w:val="none" w:sz="0" w:space="0" w:color="auto"/>
      </w:divBdr>
    </w:div>
    <w:div w:id="2109960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4796</Words>
  <Characters>27338</Characters>
  <Application>Microsoft Office Word</Application>
  <DocSecurity>0</DocSecurity>
  <Lines>227</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 Владан Таталовић</dc:creator>
  <cp:lastModifiedBy>PC2</cp:lastModifiedBy>
  <cp:revision>6</cp:revision>
  <cp:lastPrinted>2019-11-09T21:21:00Z</cp:lastPrinted>
  <dcterms:created xsi:type="dcterms:W3CDTF">2025-11-04T09:29:00Z</dcterms:created>
  <dcterms:modified xsi:type="dcterms:W3CDTF">2025-11-07T10:19:00Z</dcterms:modified>
</cp:coreProperties>
</file>